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16" w:rsidRPr="0098659E" w:rsidRDefault="00A15139" w:rsidP="00F94516">
      <w:pPr>
        <w:pBdr>
          <w:top w:val="nil"/>
          <w:left w:val="nil"/>
          <w:bottom w:val="nil"/>
          <w:right w:val="nil"/>
          <w:between w:val="nil"/>
        </w:pBdr>
        <w:spacing w:before="198" w:line="360" w:lineRule="auto"/>
        <w:ind w:right="13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PORTARIA </w:t>
      </w:r>
      <w:r w:rsidR="005813ED">
        <w:rPr>
          <w:rFonts w:ascii="Bookman Old Style" w:hAnsi="Bookman Old Style"/>
          <w:b/>
          <w:color w:val="000000"/>
          <w:sz w:val="24"/>
          <w:szCs w:val="24"/>
        </w:rPr>
        <w:t xml:space="preserve">nº </w:t>
      </w:r>
      <w:r w:rsidR="003C5150">
        <w:rPr>
          <w:rFonts w:ascii="Bookman Old Style" w:hAnsi="Bookman Old Style"/>
          <w:b/>
          <w:color w:val="000000"/>
          <w:sz w:val="24"/>
          <w:szCs w:val="24"/>
        </w:rPr>
        <w:t>2</w:t>
      </w:r>
      <w:r w:rsidR="00C21396">
        <w:rPr>
          <w:rFonts w:ascii="Bookman Old Style" w:hAnsi="Bookman Old Style"/>
          <w:b/>
          <w:color w:val="000000"/>
          <w:sz w:val="24"/>
          <w:szCs w:val="24"/>
        </w:rPr>
        <w:t>50</w:t>
      </w:r>
      <w:r w:rsidR="00F94516">
        <w:rPr>
          <w:rFonts w:ascii="Bookman Old Style" w:hAnsi="Bookman Old Style"/>
          <w:b/>
          <w:color w:val="000000"/>
          <w:sz w:val="24"/>
          <w:szCs w:val="24"/>
        </w:rPr>
        <w:t xml:space="preserve"> DE </w:t>
      </w:r>
      <w:r w:rsidR="00C21396">
        <w:rPr>
          <w:rFonts w:ascii="Bookman Old Style" w:hAnsi="Bookman Old Style"/>
          <w:b/>
          <w:color w:val="000000"/>
          <w:sz w:val="24"/>
          <w:szCs w:val="24"/>
        </w:rPr>
        <w:t>04</w:t>
      </w:r>
      <w:r w:rsidR="00F94516" w:rsidRPr="0098659E">
        <w:rPr>
          <w:rFonts w:ascii="Bookman Old Style" w:hAnsi="Bookman Old Style"/>
          <w:b/>
          <w:color w:val="000000"/>
          <w:sz w:val="24"/>
          <w:szCs w:val="24"/>
        </w:rPr>
        <w:t xml:space="preserve"> DE </w:t>
      </w:r>
      <w:r w:rsidR="00C21396">
        <w:rPr>
          <w:rFonts w:ascii="Bookman Old Style" w:hAnsi="Bookman Old Style"/>
          <w:b/>
          <w:color w:val="000000"/>
          <w:sz w:val="24"/>
          <w:szCs w:val="24"/>
        </w:rPr>
        <w:t>JUL</w:t>
      </w:r>
      <w:r w:rsidR="00662A06">
        <w:rPr>
          <w:rFonts w:ascii="Bookman Old Style" w:hAnsi="Bookman Old Style"/>
          <w:b/>
          <w:color w:val="000000"/>
          <w:sz w:val="24"/>
          <w:szCs w:val="24"/>
        </w:rPr>
        <w:t>HO</w:t>
      </w:r>
      <w:r w:rsidR="00F94516">
        <w:rPr>
          <w:rFonts w:ascii="Bookman Old Style" w:hAnsi="Bookman Old Style"/>
          <w:b/>
          <w:color w:val="000000"/>
          <w:sz w:val="24"/>
          <w:szCs w:val="24"/>
        </w:rPr>
        <w:t xml:space="preserve"> DE 2025</w:t>
      </w:r>
      <w:r w:rsidR="00F94516" w:rsidRPr="0098659E">
        <w:rPr>
          <w:rFonts w:ascii="Bookman Old Style" w:hAnsi="Bookman Old Style"/>
          <w:b/>
          <w:color w:val="000000"/>
          <w:sz w:val="24"/>
          <w:szCs w:val="24"/>
        </w:rPr>
        <w:t>.</w:t>
      </w:r>
    </w:p>
    <w:p w:rsidR="00F94516" w:rsidRPr="0098659E" w:rsidRDefault="00F94516" w:rsidP="00F94516">
      <w:pPr>
        <w:pBdr>
          <w:top w:val="nil"/>
          <w:left w:val="nil"/>
          <w:bottom w:val="nil"/>
          <w:right w:val="nil"/>
          <w:between w:val="nil"/>
        </w:pBdr>
        <w:spacing w:before="198" w:line="360" w:lineRule="auto"/>
        <w:ind w:left="3402" w:right="130"/>
        <w:jc w:val="both"/>
        <w:rPr>
          <w:rFonts w:ascii="Bookman Old Style" w:hAnsi="Bookman Old Style"/>
          <w:b/>
          <w:i/>
          <w:color w:val="000000"/>
          <w:sz w:val="24"/>
          <w:szCs w:val="24"/>
        </w:rPr>
      </w:pPr>
      <w:r w:rsidRPr="0098659E">
        <w:rPr>
          <w:rFonts w:ascii="Bookman Old Style" w:eastAsia="Arial" w:hAnsi="Bookman Old Style" w:cs="Arial"/>
          <w:b/>
          <w:i/>
          <w:color w:val="000000"/>
          <w:sz w:val="24"/>
          <w:szCs w:val="24"/>
        </w:rPr>
        <w:t>“</w:t>
      </w:r>
      <w:r w:rsidR="002C038C">
        <w:rPr>
          <w:rFonts w:ascii="Bookman Old Style" w:hAnsi="Bookman Old Style"/>
          <w:b/>
          <w:i/>
          <w:sz w:val="24"/>
          <w:szCs w:val="24"/>
        </w:rPr>
        <w:t xml:space="preserve">CONCEDE FÉRIAS REGULAMENTARES A </w:t>
      </w:r>
      <w:r w:rsidR="00C21396">
        <w:rPr>
          <w:rFonts w:ascii="Bookman Old Style" w:hAnsi="Bookman Old Style"/>
          <w:b/>
          <w:i/>
          <w:sz w:val="24"/>
          <w:szCs w:val="24"/>
        </w:rPr>
        <w:t>LUIZ GONZAGA PEREIRA CAMPOS</w:t>
      </w:r>
      <w:r>
        <w:rPr>
          <w:rFonts w:ascii="Bookman Old Style" w:hAnsi="Bookman Old Style"/>
          <w:b/>
          <w:i/>
          <w:sz w:val="24"/>
          <w:szCs w:val="24"/>
        </w:rPr>
        <w:t>”.</w:t>
      </w:r>
    </w:p>
    <w:p w:rsidR="00F94516" w:rsidRDefault="00F94516" w:rsidP="00F94516">
      <w:pPr>
        <w:spacing w:before="240" w:after="240" w:line="36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7452E0">
        <w:rPr>
          <w:rFonts w:ascii="Bookman Old Style" w:hAnsi="Bookman Old Style" w:cs="Courier New"/>
          <w:sz w:val="24"/>
          <w:szCs w:val="24"/>
        </w:rPr>
        <w:t xml:space="preserve">O MUNICÍPIO DE DORES DO TURVO, através de seu Prefeito </w:t>
      </w:r>
      <w:r w:rsidRPr="007452E0">
        <w:rPr>
          <w:rFonts w:ascii="Bookman Old Style" w:hAnsi="Bookman Old Style"/>
          <w:b/>
          <w:sz w:val="24"/>
          <w:szCs w:val="24"/>
        </w:rPr>
        <w:t>KALLIL DAHIER MOREIRA CUNHA</w:t>
      </w:r>
      <w:r w:rsidRPr="007452E0">
        <w:rPr>
          <w:rFonts w:ascii="Bookman Old Style" w:hAnsi="Bookman Old Style" w:cs="Courier New"/>
          <w:sz w:val="24"/>
          <w:szCs w:val="24"/>
        </w:rPr>
        <w:t>, no uso das atribuições de seu cargo, em conformidade com as leis em vigor e a Lei Orgânica do Município;</w:t>
      </w:r>
    </w:p>
    <w:p w:rsidR="00F94516" w:rsidRPr="0098659E" w:rsidRDefault="00F94516" w:rsidP="00F94516">
      <w:pPr>
        <w:pStyle w:val="NormalWeb"/>
        <w:spacing w:line="360" w:lineRule="auto"/>
        <w:jc w:val="center"/>
        <w:rPr>
          <w:rFonts w:ascii="Bookman Old Style" w:hAnsi="Bookman Old Style"/>
          <w:b/>
        </w:rPr>
      </w:pPr>
      <w:r w:rsidRPr="0098659E">
        <w:rPr>
          <w:rFonts w:ascii="Bookman Old Style" w:hAnsi="Bookman Old Style"/>
          <w:b/>
        </w:rPr>
        <w:t>RESOLVE:</w:t>
      </w:r>
    </w:p>
    <w:p w:rsidR="00F94516" w:rsidRDefault="00F94516" w:rsidP="00F94516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455AB2">
        <w:rPr>
          <w:rFonts w:ascii="Bookman Old Style" w:hAnsi="Bookman Old Style"/>
          <w:b/>
        </w:rPr>
        <w:t>Art. 1º</w:t>
      </w:r>
      <w:r w:rsidR="00E7676E">
        <w:rPr>
          <w:rFonts w:ascii="Bookman Old Style" w:hAnsi="Bookman Old Style"/>
        </w:rPr>
        <w:t>.</w:t>
      </w:r>
      <w:r w:rsidR="0003310F">
        <w:rPr>
          <w:rFonts w:ascii="Bookman Old Style" w:hAnsi="Bookman Old Style"/>
        </w:rPr>
        <w:t xml:space="preserve"> </w:t>
      </w:r>
      <w:proofErr w:type="gramStart"/>
      <w:r w:rsidR="0003310F">
        <w:rPr>
          <w:rFonts w:ascii="Bookman Old Style" w:hAnsi="Bookman Old Style"/>
        </w:rPr>
        <w:t>Fica</w:t>
      </w:r>
      <w:proofErr w:type="gramEnd"/>
      <w:r w:rsidR="0003310F">
        <w:rPr>
          <w:rFonts w:ascii="Bookman Old Style" w:hAnsi="Bookman Old Style"/>
        </w:rPr>
        <w:t xml:space="preserve"> </w:t>
      </w:r>
      <w:r w:rsidRPr="00F94516">
        <w:rPr>
          <w:rFonts w:ascii="Bookman Old Style" w:hAnsi="Bookman Old Style"/>
        </w:rPr>
        <w:t>c</w:t>
      </w:r>
      <w:r w:rsidR="000167C8">
        <w:rPr>
          <w:rFonts w:ascii="Bookman Old Style" w:hAnsi="Bookman Old Style"/>
        </w:rPr>
        <w:t>o</w:t>
      </w:r>
      <w:r w:rsidR="00E7676E">
        <w:rPr>
          <w:rFonts w:ascii="Bookman Old Style" w:hAnsi="Bookman Old Style"/>
        </w:rPr>
        <w:t>ncedido</w:t>
      </w:r>
      <w:r w:rsidR="002E7014">
        <w:rPr>
          <w:rFonts w:ascii="Bookman Old Style" w:hAnsi="Bookman Old Style"/>
        </w:rPr>
        <w:t xml:space="preserve"> férias regulamentares </w:t>
      </w:r>
      <w:r w:rsidR="0024799E">
        <w:rPr>
          <w:rFonts w:ascii="Bookman Old Style" w:hAnsi="Bookman Old Style"/>
        </w:rPr>
        <w:t>a</w:t>
      </w:r>
      <w:r w:rsidR="00C21396">
        <w:rPr>
          <w:rFonts w:ascii="Bookman Old Style" w:hAnsi="Bookman Old Style"/>
        </w:rPr>
        <w:t>o</w:t>
      </w:r>
      <w:r w:rsidR="000167C8">
        <w:rPr>
          <w:rFonts w:ascii="Bookman Old Style" w:hAnsi="Bookman Old Style"/>
        </w:rPr>
        <w:t xml:space="preserve"> servidor</w:t>
      </w:r>
      <w:r w:rsidRPr="00F94516">
        <w:rPr>
          <w:rFonts w:ascii="Bookman Old Style" w:hAnsi="Bookman Old Style"/>
        </w:rPr>
        <w:t xml:space="preserve"> </w:t>
      </w:r>
      <w:r w:rsidR="00C21396" w:rsidRPr="00C21396">
        <w:rPr>
          <w:rFonts w:ascii="Bookman Old Style" w:hAnsi="Bookman Old Style"/>
        </w:rPr>
        <w:t>LUIZ GONZAGA PEREIRA CAMPOS</w:t>
      </w:r>
      <w:r w:rsidRPr="00F94516">
        <w:rPr>
          <w:rFonts w:ascii="Bookman Old Style" w:hAnsi="Bookman Old Style"/>
        </w:rPr>
        <w:t xml:space="preserve">, ocupante do cargo </w:t>
      </w:r>
      <w:r w:rsidR="0003310F">
        <w:rPr>
          <w:rFonts w:ascii="Bookman Old Style" w:hAnsi="Bookman Old Style"/>
        </w:rPr>
        <w:t>efetivo</w:t>
      </w:r>
      <w:r w:rsidR="0024799E">
        <w:rPr>
          <w:rFonts w:ascii="Bookman Old Style" w:hAnsi="Bookman Old Style"/>
        </w:rPr>
        <w:t xml:space="preserve"> </w:t>
      </w:r>
      <w:r w:rsidRPr="00F94516">
        <w:rPr>
          <w:rFonts w:ascii="Bookman Old Style" w:hAnsi="Bookman Old Style"/>
        </w:rPr>
        <w:t xml:space="preserve">de </w:t>
      </w:r>
      <w:r w:rsidR="00C21396">
        <w:rPr>
          <w:rFonts w:ascii="Bookman Old Style" w:hAnsi="Bookman Old Style"/>
        </w:rPr>
        <w:t>Motorista II, lotado</w:t>
      </w:r>
      <w:r>
        <w:rPr>
          <w:rFonts w:ascii="Bookman Old Style" w:hAnsi="Bookman Old Style"/>
        </w:rPr>
        <w:t xml:space="preserve"> </w:t>
      </w:r>
      <w:r w:rsidRPr="00F94516">
        <w:rPr>
          <w:rFonts w:ascii="Bookman Old Style" w:hAnsi="Bookman Old Style"/>
        </w:rPr>
        <w:t xml:space="preserve">na Secretaria Municipal de </w:t>
      </w:r>
      <w:r w:rsidR="00C21396">
        <w:rPr>
          <w:rFonts w:ascii="Bookman Old Style" w:hAnsi="Bookman Old Style"/>
        </w:rPr>
        <w:t>Transportes</w:t>
      </w:r>
      <w:r w:rsidRPr="00F94516">
        <w:rPr>
          <w:rFonts w:ascii="Bookman Old Style" w:hAnsi="Bookman Old Style"/>
        </w:rPr>
        <w:t xml:space="preserve">, no intervalo de </w:t>
      </w:r>
      <w:r w:rsidR="00C21396">
        <w:rPr>
          <w:rFonts w:ascii="Bookman Old Style" w:hAnsi="Bookman Old Style"/>
        </w:rPr>
        <w:t>10</w:t>
      </w:r>
      <w:r w:rsidRPr="00F94516">
        <w:rPr>
          <w:rFonts w:ascii="Bookman Old Style" w:hAnsi="Bookman Old Style"/>
        </w:rPr>
        <w:t xml:space="preserve"> de</w:t>
      </w:r>
      <w:r w:rsidR="00E7676E">
        <w:rPr>
          <w:rFonts w:ascii="Bookman Old Style" w:hAnsi="Bookman Old Style"/>
        </w:rPr>
        <w:t xml:space="preserve"> </w:t>
      </w:r>
      <w:r w:rsidR="00C21396">
        <w:rPr>
          <w:rFonts w:ascii="Bookman Old Style" w:hAnsi="Bookman Old Style"/>
        </w:rPr>
        <w:t>jul</w:t>
      </w:r>
      <w:r w:rsidR="00662A06">
        <w:rPr>
          <w:rFonts w:ascii="Bookman Old Style" w:hAnsi="Bookman Old Style"/>
        </w:rPr>
        <w:t>ho</w:t>
      </w:r>
      <w:r w:rsidRPr="00F94516">
        <w:rPr>
          <w:rFonts w:ascii="Bookman Old Style" w:hAnsi="Bookman Old Style"/>
        </w:rPr>
        <w:t xml:space="preserve"> de 2025 a </w:t>
      </w:r>
      <w:r w:rsidR="00C21396">
        <w:rPr>
          <w:rFonts w:ascii="Bookman Old Style" w:hAnsi="Bookman Old Style"/>
        </w:rPr>
        <w:t>29</w:t>
      </w:r>
      <w:r w:rsidR="00046EB3">
        <w:rPr>
          <w:rFonts w:ascii="Bookman Old Style" w:hAnsi="Bookman Old Style"/>
        </w:rPr>
        <w:t xml:space="preserve"> de </w:t>
      </w:r>
      <w:r w:rsidR="009C3868">
        <w:rPr>
          <w:rFonts w:ascii="Bookman Old Style" w:hAnsi="Bookman Old Style"/>
        </w:rPr>
        <w:t>ju</w:t>
      </w:r>
      <w:r w:rsidR="00662A06">
        <w:rPr>
          <w:rFonts w:ascii="Bookman Old Style" w:hAnsi="Bookman Old Style"/>
        </w:rPr>
        <w:t>lh</w:t>
      </w:r>
      <w:r w:rsidR="00C91360">
        <w:rPr>
          <w:rFonts w:ascii="Bookman Old Style" w:hAnsi="Bookman Old Style"/>
        </w:rPr>
        <w:t>o</w:t>
      </w:r>
      <w:r w:rsidR="006E1D12">
        <w:rPr>
          <w:rFonts w:ascii="Bookman Old Style" w:hAnsi="Bookman Old Style"/>
        </w:rPr>
        <w:t xml:space="preserve"> de 2025</w:t>
      </w:r>
      <w:r w:rsidR="0024799E">
        <w:rPr>
          <w:rFonts w:ascii="Bookman Old Style" w:hAnsi="Bookman Old Style"/>
        </w:rPr>
        <w:t>,</w:t>
      </w:r>
      <w:r w:rsidRPr="00F94516">
        <w:rPr>
          <w:rFonts w:ascii="Bookman Old Style" w:hAnsi="Bookman Old Style"/>
        </w:rPr>
        <w:t xml:space="preserve"> </w:t>
      </w:r>
      <w:r w:rsidR="00C21396">
        <w:rPr>
          <w:rFonts w:ascii="Bookman Old Style" w:hAnsi="Bookman Old Style"/>
        </w:rPr>
        <w:t xml:space="preserve">com 10 dias indenizados, </w:t>
      </w:r>
      <w:r w:rsidRPr="00F94516">
        <w:rPr>
          <w:rFonts w:ascii="Bookman Old Style" w:hAnsi="Bookman Old Style"/>
        </w:rPr>
        <w:t>re</w:t>
      </w:r>
      <w:r w:rsidR="00D52994">
        <w:rPr>
          <w:rFonts w:ascii="Bookman Old Style" w:hAnsi="Bookman Old Style"/>
        </w:rPr>
        <w:t>ferente ao período aquisitivo do ano de 202</w:t>
      </w:r>
      <w:r w:rsidR="00C21396">
        <w:rPr>
          <w:rFonts w:ascii="Bookman Old Style" w:hAnsi="Bookman Old Style"/>
        </w:rPr>
        <w:t>3</w:t>
      </w:r>
      <w:r w:rsidR="00D52994">
        <w:rPr>
          <w:rFonts w:ascii="Bookman Old Style" w:hAnsi="Bookman Old Style"/>
        </w:rPr>
        <w:t>/202</w:t>
      </w:r>
      <w:r w:rsidR="00C21396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>.</w:t>
      </w:r>
    </w:p>
    <w:p w:rsidR="00F94516" w:rsidRDefault="00F94516" w:rsidP="00F94516">
      <w:pPr>
        <w:spacing w:line="360" w:lineRule="auto"/>
        <w:jc w:val="both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2</w:t>
      </w:r>
      <w:r w:rsidRPr="008E7109">
        <w:rPr>
          <w:rFonts w:ascii="Bookman Old Style" w:hAnsi="Bookman Old Style"/>
          <w:b/>
          <w:sz w:val="24"/>
          <w:szCs w:val="24"/>
        </w:rPr>
        <w:t>º.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062EBC">
        <w:rPr>
          <w:rFonts w:ascii="Bookman Old Style" w:eastAsia="Arial" w:hAnsi="Bookman Old Style"/>
          <w:sz w:val="24"/>
          <w:szCs w:val="24"/>
        </w:rPr>
        <w:t>Esta Portaria entra</w:t>
      </w:r>
      <w:r>
        <w:rPr>
          <w:rFonts w:ascii="Bookman Old Style" w:eastAsia="Arial" w:hAnsi="Bookman Old Style"/>
          <w:sz w:val="24"/>
          <w:szCs w:val="24"/>
        </w:rPr>
        <w:t xml:space="preserve"> em vigor na data de </w:t>
      </w:r>
      <w:r w:rsidR="00C21396">
        <w:rPr>
          <w:rFonts w:ascii="Bookman Old Style" w:eastAsia="Arial" w:hAnsi="Bookman Old Style"/>
          <w:sz w:val="24"/>
          <w:szCs w:val="24"/>
        </w:rPr>
        <w:t>10/07/2025.</w:t>
      </w:r>
    </w:p>
    <w:p w:rsidR="00F94516" w:rsidRDefault="00F94516" w:rsidP="00F94516">
      <w:pPr>
        <w:spacing w:line="360" w:lineRule="auto"/>
        <w:jc w:val="both"/>
        <w:rPr>
          <w:rFonts w:ascii="Bookman Old Style" w:eastAsia="Arial" w:hAnsi="Bookman Old Style"/>
          <w:sz w:val="24"/>
          <w:szCs w:val="24"/>
        </w:rPr>
      </w:pPr>
    </w:p>
    <w:p w:rsidR="00F94516" w:rsidRDefault="00F94516" w:rsidP="00F94516">
      <w:pPr>
        <w:spacing w:line="360" w:lineRule="auto"/>
        <w:rPr>
          <w:rFonts w:ascii="Bookman Old Style" w:eastAsia="Arial" w:hAnsi="Bookman Old Style"/>
          <w:sz w:val="24"/>
          <w:szCs w:val="24"/>
        </w:rPr>
      </w:pPr>
    </w:p>
    <w:p w:rsidR="00F94516" w:rsidRPr="00FC3B10" w:rsidRDefault="00F94516" w:rsidP="00F9451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C3B10">
        <w:rPr>
          <w:rFonts w:ascii="Bookman Old Style" w:eastAsia="Arial" w:hAnsi="Bookman Old Style"/>
          <w:sz w:val="24"/>
          <w:szCs w:val="24"/>
        </w:rPr>
        <w:t>Publique-se, Registre-se e Cumpra-se</w:t>
      </w:r>
      <w:r w:rsidRPr="00FC3B10">
        <w:rPr>
          <w:rFonts w:ascii="Bookman Old Style" w:hAnsi="Bookman Old Style"/>
          <w:sz w:val="24"/>
          <w:szCs w:val="24"/>
        </w:rPr>
        <w:t>.</w:t>
      </w:r>
    </w:p>
    <w:p w:rsidR="00F94516" w:rsidRPr="00D52994" w:rsidRDefault="00F94516" w:rsidP="00F9451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52994">
        <w:rPr>
          <w:rFonts w:ascii="Bookman Old Style" w:hAnsi="Bookman Old Style"/>
          <w:sz w:val="24"/>
          <w:szCs w:val="24"/>
        </w:rPr>
        <w:t xml:space="preserve">Dores do Turvo/MG, </w:t>
      </w:r>
      <w:r w:rsidR="00C21396">
        <w:rPr>
          <w:rFonts w:ascii="Bookman Old Style" w:hAnsi="Bookman Old Style"/>
          <w:sz w:val="24"/>
          <w:szCs w:val="24"/>
        </w:rPr>
        <w:t>04</w:t>
      </w:r>
      <w:r w:rsidRPr="00D52994">
        <w:rPr>
          <w:rFonts w:ascii="Bookman Old Style" w:hAnsi="Bookman Old Style"/>
          <w:sz w:val="24"/>
          <w:szCs w:val="24"/>
        </w:rPr>
        <w:t xml:space="preserve"> de </w:t>
      </w:r>
      <w:r w:rsidR="00C21396">
        <w:rPr>
          <w:rFonts w:ascii="Bookman Old Style" w:hAnsi="Bookman Old Style"/>
          <w:sz w:val="24"/>
          <w:szCs w:val="24"/>
        </w:rPr>
        <w:t>jul</w:t>
      </w:r>
      <w:bookmarkStart w:id="0" w:name="_GoBack"/>
      <w:bookmarkEnd w:id="0"/>
      <w:r w:rsidR="00662A06">
        <w:rPr>
          <w:rFonts w:ascii="Bookman Old Style" w:hAnsi="Bookman Old Style"/>
          <w:sz w:val="24"/>
          <w:szCs w:val="24"/>
        </w:rPr>
        <w:t>ho</w:t>
      </w:r>
      <w:r w:rsidRPr="00D52994">
        <w:rPr>
          <w:rFonts w:ascii="Bookman Old Style" w:hAnsi="Bookman Old Style"/>
          <w:sz w:val="24"/>
          <w:szCs w:val="24"/>
        </w:rPr>
        <w:t xml:space="preserve"> de 2025.</w:t>
      </w:r>
    </w:p>
    <w:p w:rsidR="00F94516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F94516" w:rsidRPr="0098659E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F94516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452E0">
        <w:rPr>
          <w:rFonts w:ascii="Bookman Old Style" w:hAnsi="Bookman Old Style"/>
          <w:b/>
          <w:sz w:val="24"/>
          <w:szCs w:val="24"/>
        </w:rPr>
        <w:t>KALLIL DAHIER MOREIRA CUNHA</w:t>
      </w:r>
      <w:r w:rsidRPr="0098659E">
        <w:rPr>
          <w:rFonts w:ascii="Bookman Old Style" w:hAnsi="Bookman Old Style"/>
          <w:sz w:val="24"/>
          <w:szCs w:val="24"/>
        </w:rPr>
        <w:t xml:space="preserve"> </w:t>
      </w:r>
    </w:p>
    <w:p w:rsidR="00F94516" w:rsidRPr="0098659E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8659E">
        <w:rPr>
          <w:rFonts w:ascii="Bookman Old Style" w:hAnsi="Bookman Old Style"/>
          <w:sz w:val="24"/>
          <w:szCs w:val="24"/>
        </w:rPr>
        <w:t>Prefeito do Município de Dores do Turvo</w:t>
      </w:r>
    </w:p>
    <w:p w:rsidR="00F94516" w:rsidRPr="00FA664F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8659E">
        <w:rPr>
          <w:rFonts w:ascii="Bookman Old Style" w:hAnsi="Bookman Old Style"/>
          <w:sz w:val="24"/>
          <w:szCs w:val="24"/>
        </w:rPr>
        <w:t>Estado de Minas Gerais</w:t>
      </w:r>
    </w:p>
    <w:p w:rsidR="00F94516" w:rsidRDefault="00F94516" w:rsidP="00F94516"/>
    <w:p w:rsidR="00F94516" w:rsidRDefault="00F94516" w:rsidP="00F94516"/>
    <w:p w:rsidR="00F94516" w:rsidRDefault="00F94516" w:rsidP="00F94516"/>
    <w:p w:rsidR="00F94516" w:rsidRDefault="00F94516" w:rsidP="00F94516"/>
    <w:p w:rsidR="00F94516" w:rsidRDefault="00F94516" w:rsidP="00F94516"/>
    <w:p w:rsidR="00F94516" w:rsidRDefault="00F94516" w:rsidP="00F94516"/>
    <w:p w:rsidR="00F94516" w:rsidRDefault="00F94516" w:rsidP="00F94516"/>
    <w:p w:rsidR="0008715E" w:rsidRDefault="0008715E"/>
    <w:sectPr w:rsidR="0008715E" w:rsidSect="003C156D">
      <w:headerReference w:type="default" r:id="rId7"/>
      <w:footerReference w:type="default" r:id="rId8"/>
      <w:pgSz w:w="11907" w:h="16840" w:code="9"/>
      <w:pgMar w:top="2011" w:right="1134" w:bottom="1134" w:left="1134" w:header="284" w:footer="57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71" w:rsidRDefault="001C5A71">
      <w:r>
        <w:separator/>
      </w:r>
    </w:p>
  </w:endnote>
  <w:endnote w:type="continuationSeparator" w:id="0">
    <w:p w:rsidR="001C5A71" w:rsidRDefault="001C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BC" w:rsidRDefault="001C5A71" w:rsidP="00CD24BC">
    <w:pPr>
      <w:pStyle w:val="Rodap"/>
      <w:jc w:val="center"/>
    </w:pPr>
  </w:p>
  <w:p w:rsidR="00CD24BC" w:rsidRDefault="001C5A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71" w:rsidRDefault="001C5A71">
      <w:r>
        <w:separator/>
      </w:r>
    </w:p>
  </w:footnote>
  <w:footnote w:type="continuationSeparator" w:id="0">
    <w:p w:rsidR="001C5A71" w:rsidRDefault="001C5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4BC" w:rsidRDefault="00F94516" w:rsidP="00CD24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1727C" wp14:editId="69B1D18A">
              <wp:simplePos x="0" y="0"/>
              <wp:positionH relativeFrom="column">
                <wp:posOffset>1291590</wp:posOffset>
              </wp:positionH>
              <wp:positionV relativeFrom="paragraph">
                <wp:posOffset>173990</wp:posOffset>
              </wp:positionV>
              <wp:extent cx="4254500" cy="771525"/>
              <wp:effectExtent l="0" t="0" r="0" b="9525"/>
              <wp:wrapNone/>
              <wp:docPr id="4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545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4BC" w:rsidRPr="000B3FCB" w:rsidRDefault="00F94516" w:rsidP="00CD24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  <w:t>MUNICÍPIO</w:t>
                          </w:r>
                          <w:r w:rsidRPr="000B3FCB"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  <w:t xml:space="preserve"> DE DORES DO TURVO</w:t>
                          </w:r>
                        </w:p>
                        <w:p w:rsidR="00CD24BC" w:rsidRPr="00051FB9" w:rsidRDefault="00F94516" w:rsidP="00CD24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51FB9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Estado de Minas Gerais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41A1727C" id="Retângulo 3" o:spid="_x0000_s1026" style="position:absolute;margin-left:101.7pt;margin-top:13.7pt;width:33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" stroked="f">
              <v:textbox>
                <w:txbxContent>
                  <w:p w:rsidR="00CD24BC" w:rsidRPr="000B3FCB" w:rsidRDefault="00F94516" w:rsidP="00CD24BC">
                    <w:pPr>
                      <w:jc w:val="center"/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  <w:t>MUNICÍPIO</w:t>
                    </w:r>
                    <w:r w:rsidRPr="000B3FCB"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  <w:t xml:space="preserve"> DE DORES DO TURVO</w:t>
                    </w:r>
                  </w:p>
                  <w:p w:rsidR="00CD24BC" w:rsidRPr="00051FB9" w:rsidRDefault="00F94516" w:rsidP="00CD24BC">
                    <w:pPr>
                      <w:jc w:val="center"/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</w:pPr>
                    <w:r w:rsidRPr="00051FB9"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  <w:t>Estado de Minas Gerais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5C09ACF" wp14:editId="28FFE4D2">
          <wp:extent cx="1285875" cy="942975"/>
          <wp:effectExtent l="0" t="0" r="9525" b="9525"/>
          <wp:docPr id="5" name="Imagem 5" descr="Resultado de imagem para brasão dores do tur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esultado de imagem para brasão dores do tur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16"/>
    <w:rsid w:val="000167C8"/>
    <w:rsid w:val="0003310F"/>
    <w:rsid w:val="00046EB3"/>
    <w:rsid w:val="00062EBC"/>
    <w:rsid w:val="000766E1"/>
    <w:rsid w:val="00077A2D"/>
    <w:rsid w:val="0008715E"/>
    <w:rsid w:val="000A7F97"/>
    <w:rsid w:val="00137511"/>
    <w:rsid w:val="00152198"/>
    <w:rsid w:val="001C5A71"/>
    <w:rsid w:val="0020687C"/>
    <w:rsid w:val="0024799E"/>
    <w:rsid w:val="002A5FE7"/>
    <w:rsid w:val="002C038C"/>
    <w:rsid w:val="002E7014"/>
    <w:rsid w:val="00315E90"/>
    <w:rsid w:val="00352784"/>
    <w:rsid w:val="00394C51"/>
    <w:rsid w:val="003B2BA3"/>
    <w:rsid w:val="003C5150"/>
    <w:rsid w:val="00481AF3"/>
    <w:rsid w:val="004A45FC"/>
    <w:rsid w:val="004A498C"/>
    <w:rsid w:val="005813ED"/>
    <w:rsid w:val="00584F04"/>
    <w:rsid w:val="0058532E"/>
    <w:rsid w:val="005C6BFF"/>
    <w:rsid w:val="00625729"/>
    <w:rsid w:val="00647888"/>
    <w:rsid w:val="00662A06"/>
    <w:rsid w:val="006A6A42"/>
    <w:rsid w:val="006E1D12"/>
    <w:rsid w:val="007B57AA"/>
    <w:rsid w:val="007B7385"/>
    <w:rsid w:val="007E672F"/>
    <w:rsid w:val="0086069A"/>
    <w:rsid w:val="008C2B12"/>
    <w:rsid w:val="009C3868"/>
    <w:rsid w:val="009F550E"/>
    <w:rsid w:val="00A12116"/>
    <w:rsid w:val="00A15139"/>
    <w:rsid w:val="00A3654D"/>
    <w:rsid w:val="00A61C14"/>
    <w:rsid w:val="00A92C10"/>
    <w:rsid w:val="00AB2CAB"/>
    <w:rsid w:val="00AE4B1D"/>
    <w:rsid w:val="00B10210"/>
    <w:rsid w:val="00C21396"/>
    <w:rsid w:val="00C91360"/>
    <w:rsid w:val="00D52994"/>
    <w:rsid w:val="00DA1C2A"/>
    <w:rsid w:val="00E7676E"/>
    <w:rsid w:val="00E77BEC"/>
    <w:rsid w:val="00E86801"/>
    <w:rsid w:val="00ED5FFD"/>
    <w:rsid w:val="00F94516"/>
    <w:rsid w:val="00FB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5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5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45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5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451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C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C5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5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5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45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5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451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C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C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Santos</dc:creator>
  <cp:lastModifiedBy>Maria Carolina</cp:lastModifiedBy>
  <cp:revision>2</cp:revision>
  <cp:lastPrinted>2025-05-29T11:04:00Z</cp:lastPrinted>
  <dcterms:created xsi:type="dcterms:W3CDTF">2025-07-04T13:26:00Z</dcterms:created>
  <dcterms:modified xsi:type="dcterms:W3CDTF">2025-07-04T13:26:00Z</dcterms:modified>
</cp:coreProperties>
</file>