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5BF83" w14:textId="77777777" w:rsidR="000F7779" w:rsidRPr="00E332ED" w:rsidRDefault="000F7779" w:rsidP="00643237">
      <w:pPr>
        <w:pStyle w:val="Corpodetexto"/>
        <w:ind w:left="0"/>
        <w:jc w:val="both"/>
      </w:pPr>
    </w:p>
    <w:p w14:paraId="1CA0DAD6" w14:textId="77777777" w:rsidR="001F07CB" w:rsidRDefault="001F07CB" w:rsidP="00643237">
      <w:pPr>
        <w:pStyle w:val="Corpodetexto"/>
        <w:ind w:left="0"/>
        <w:jc w:val="both"/>
      </w:pPr>
    </w:p>
    <w:p w14:paraId="3025F561" w14:textId="77777777" w:rsidR="00643237" w:rsidRDefault="00643237" w:rsidP="00643237">
      <w:pPr>
        <w:pStyle w:val="Corpodetexto"/>
        <w:ind w:left="0"/>
        <w:jc w:val="both"/>
      </w:pPr>
    </w:p>
    <w:p w14:paraId="3B4355B1" w14:textId="77777777" w:rsidR="00643237" w:rsidRDefault="00643237" w:rsidP="00643237">
      <w:pPr>
        <w:pStyle w:val="Corpodetexto"/>
        <w:ind w:left="0"/>
        <w:jc w:val="both"/>
      </w:pPr>
    </w:p>
    <w:p w14:paraId="213B3DC5" w14:textId="77777777" w:rsidR="00643237" w:rsidRPr="00E332ED" w:rsidRDefault="00643237" w:rsidP="00643237">
      <w:pPr>
        <w:pStyle w:val="Corpodetexto"/>
        <w:ind w:left="0"/>
        <w:jc w:val="both"/>
      </w:pPr>
    </w:p>
    <w:p w14:paraId="61F7F9D7" w14:textId="77777777" w:rsidR="003647D8" w:rsidRPr="00E332ED" w:rsidRDefault="003647D8" w:rsidP="00643237">
      <w:pPr>
        <w:pStyle w:val="Corpodetexto"/>
        <w:ind w:left="0"/>
        <w:jc w:val="both"/>
      </w:pPr>
    </w:p>
    <w:p w14:paraId="71727A03" w14:textId="32AB627E" w:rsidR="008024B4" w:rsidRPr="00E332ED" w:rsidRDefault="00B97FCE" w:rsidP="00643237">
      <w:pPr>
        <w:jc w:val="both"/>
        <w:rPr>
          <w:sz w:val="24"/>
          <w:szCs w:val="24"/>
        </w:rPr>
      </w:pPr>
      <w:r w:rsidRPr="00E332ED">
        <w:rPr>
          <w:sz w:val="24"/>
          <w:szCs w:val="24"/>
        </w:rPr>
        <w:t>CONTRATO Nº</w:t>
      </w:r>
      <w:r w:rsidRPr="00E332ED">
        <w:rPr>
          <w:spacing w:val="1"/>
          <w:sz w:val="24"/>
          <w:szCs w:val="24"/>
        </w:rPr>
        <w:t xml:space="preserve"> </w:t>
      </w:r>
      <w:r w:rsidR="00D846E9">
        <w:rPr>
          <w:sz w:val="24"/>
          <w:szCs w:val="24"/>
        </w:rPr>
        <w:t>061</w:t>
      </w:r>
      <w:r w:rsidR="005B05EA" w:rsidRPr="00E332ED">
        <w:rPr>
          <w:sz w:val="24"/>
          <w:szCs w:val="24"/>
        </w:rPr>
        <w:t>/2026</w:t>
      </w:r>
    </w:p>
    <w:p w14:paraId="4FBFC6CB" w14:textId="77777777" w:rsidR="008024B4" w:rsidRPr="00E332ED" w:rsidRDefault="008024B4" w:rsidP="00643237">
      <w:pPr>
        <w:jc w:val="both"/>
        <w:rPr>
          <w:sz w:val="24"/>
          <w:szCs w:val="24"/>
        </w:rPr>
      </w:pPr>
      <w:r w:rsidRPr="00E332ED">
        <w:rPr>
          <w:sz w:val="24"/>
          <w:szCs w:val="24"/>
        </w:rPr>
        <w:t>Processo nº 0</w:t>
      </w:r>
      <w:r w:rsidR="00732C34" w:rsidRPr="00E332ED">
        <w:rPr>
          <w:sz w:val="24"/>
          <w:szCs w:val="24"/>
        </w:rPr>
        <w:t>27</w:t>
      </w:r>
      <w:r w:rsidR="00DE2E38" w:rsidRPr="00E332ED">
        <w:rPr>
          <w:sz w:val="24"/>
          <w:szCs w:val="24"/>
        </w:rPr>
        <w:t>/2026</w:t>
      </w:r>
    </w:p>
    <w:p w14:paraId="0B3A28F3" w14:textId="77777777" w:rsidR="008024B4" w:rsidRPr="00E332ED" w:rsidRDefault="008024B4" w:rsidP="00643237">
      <w:pPr>
        <w:jc w:val="both"/>
        <w:rPr>
          <w:sz w:val="24"/>
          <w:szCs w:val="24"/>
        </w:rPr>
      </w:pPr>
      <w:r w:rsidRPr="00E332ED">
        <w:rPr>
          <w:sz w:val="24"/>
          <w:szCs w:val="24"/>
        </w:rPr>
        <w:t>Pregão Presencial 0</w:t>
      </w:r>
      <w:r w:rsidR="00DE2E38" w:rsidRPr="00E332ED">
        <w:rPr>
          <w:sz w:val="24"/>
          <w:szCs w:val="24"/>
        </w:rPr>
        <w:t>0</w:t>
      </w:r>
      <w:r w:rsidR="00732C34" w:rsidRPr="00E332ED">
        <w:rPr>
          <w:sz w:val="24"/>
          <w:szCs w:val="24"/>
        </w:rPr>
        <w:t>3</w:t>
      </w:r>
      <w:r w:rsidR="00DE2E38" w:rsidRPr="00E332ED">
        <w:rPr>
          <w:sz w:val="24"/>
          <w:szCs w:val="24"/>
        </w:rPr>
        <w:t>/2026</w:t>
      </w:r>
    </w:p>
    <w:p w14:paraId="5141A587" w14:textId="77777777" w:rsidR="00732C34" w:rsidRPr="00643237" w:rsidRDefault="00732C34" w:rsidP="00643237">
      <w:pPr>
        <w:jc w:val="both"/>
        <w:rPr>
          <w:sz w:val="10"/>
          <w:szCs w:val="10"/>
        </w:rPr>
      </w:pPr>
    </w:p>
    <w:p w14:paraId="78BD7991" w14:textId="77777777" w:rsidR="00643237" w:rsidRDefault="00B97FCE" w:rsidP="00643237">
      <w:pPr>
        <w:pStyle w:val="Corpodetexto"/>
        <w:spacing w:before="159"/>
        <w:ind w:right="35"/>
        <w:jc w:val="both"/>
      </w:pPr>
      <w:r w:rsidRPr="00E332ED">
        <w:br w:type="column"/>
      </w:r>
    </w:p>
    <w:p w14:paraId="5E780F2C" w14:textId="53E9AABD" w:rsidR="00284580" w:rsidRPr="00E332ED" w:rsidRDefault="00B97FCE" w:rsidP="00643237">
      <w:pPr>
        <w:pStyle w:val="Corpodetexto"/>
        <w:spacing w:before="159"/>
        <w:ind w:right="35"/>
        <w:jc w:val="both"/>
      </w:pPr>
      <w:r w:rsidRPr="00E332ED">
        <w:t>CONTRATO</w:t>
      </w:r>
      <w:r w:rsidRPr="00E332ED">
        <w:rPr>
          <w:spacing w:val="1"/>
        </w:rPr>
        <w:t xml:space="preserve"> </w:t>
      </w:r>
      <w:r w:rsidRPr="00E332ED">
        <w:t>DE</w:t>
      </w:r>
      <w:r w:rsidRPr="00E332ED">
        <w:rPr>
          <w:spacing w:val="1"/>
        </w:rPr>
        <w:t xml:space="preserve"> </w:t>
      </w:r>
      <w:r w:rsidRPr="00E332ED">
        <w:t>PRESTAÇÃO</w:t>
      </w:r>
      <w:r w:rsidRPr="00E332ED">
        <w:rPr>
          <w:spacing w:val="1"/>
        </w:rPr>
        <w:t xml:space="preserve"> </w:t>
      </w:r>
      <w:r w:rsidRPr="00E332ED">
        <w:t>DE</w:t>
      </w:r>
      <w:r w:rsidRPr="00E332ED">
        <w:rPr>
          <w:spacing w:val="1"/>
        </w:rPr>
        <w:t xml:space="preserve"> </w:t>
      </w:r>
      <w:r w:rsidRPr="00E332ED">
        <w:t>SERVIÇOS</w:t>
      </w:r>
      <w:r w:rsidRPr="00E332ED">
        <w:rPr>
          <w:spacing w:val="1"/>
        </w:rPr>
        <w:t xml:space="preserve"> </w:t>
      </w:r>
      <w:r w:rsidRPr="00E332ED">
        <w:t>QUE ENTRE SI CELEBRAM O MUNICÍPIO DE</w:t>
      </w:r>
      <w:r w:rsidRPr="00E332ED">
        <w:rPr>
          <w:spacing w:val="1"/>
        </w:rPr>
        <w:t xml:space="preserve"> </w:t>
      </w:r>
      <w:r w:rsidRPr="00E332ED">
        <w:t>DORES DO TURVO E</w:t>
      </w:r>
      <w:r w:rsidR="003647D8" w:rsidRPr="00E332ED">
        <w:t xml:space="preserve"> </w:t>
      </w:r>
      <w:r w:rsidR="00D846E9">
        <w:t>BRASMINAS MEIO AMBIENTE E MINERAÇÃO LTDA</w:t>
      </w:r>
    </w:p>
    <w:p w14:paraId="3EEAF0BD" w14:textId="77777777" w:rsidR="00284580" w:rsidRPr="00E332ED" w:rsidRDefault="00284580" w:rsidP="00643237">
      <w:pPr>
        <w:jc w:val="both"/>
        <w:rPr>
          <w:sz w:val="24"/>
          <w:szCs w:val="24"/>
        </w:rPr>
        <w:sectPr w:rsidR="00284580" w:rsidRPr="00E332ED" w:rsidSect="00643237">
          <w:headerReference w:type="default" r:id="rId8"/>
          <w:type w:val="continuous"/>
          <w:pgSz w:w="11910" w:h="16840"/>
          <w:pgMar w:top="1526" w:right="853" w:bottom="280" w:left="1600" w:header="142" w:footer="720" w:gutter="0"/>
          <w:cols w:num="2" w:space="720" w:equalWidth="0">
            <w:col w:w="3362" w:space="325"/>
            <w:col w:w="5770"/>
          </w:cols>
        </w:sectPr>
      </w:pPr>
    </w:p>
    <w:p w14:paraId="56224FC3" w14:textId="3227780C" w:rsidR="00284580" w:rsidRPr="00E332ED" w:rsidRDefault="00B97FCE" w:rsidP="00643237">
      <w:pPr>
        <w:pStyle w:val="Corpodetexto"/>
        <w:spacing w:before="90"/>
        <w:ind w:left="-284" w:right="107"/>
        <w:jc w:val="both"/>
      </w:pPr>
      <w:r w:rsidRPr="00E332ED">
        <w:lastRenderedPageBreak/>
        <w:t xml:space="preserve">O </w:t>
      </w:r>
      <w:r w:rsidRPr="00E332ED">
        <w:rPr>
          <w:b/>
        </w:rPr>
        <w:t>MUNICÍPIO DE DORES DO TURVO/MG</w:t>
      </w:r>
      <w:r w:rsidRPr="00E332ED">
        <w:t>, com sede na Rua Paulo Fernandes de Faria,</w:t>
      </w:r>
      <w:r w:rsidRPr="00E332ED">
        <w:rPr>
          <w:spacing w:val="1"/>
        </w:rPr>
        <w:t xml:space="preserve"> </w:t>
      </w:r>
      <w:r w:rsidRPr="00E332ED">
        <w:t>55, centro, Estado de Minas Gerais, com CNPJ n°18.128.249/0001-42, neste ato representado</w:t>
      </w:r>
      <w:r w:rsidRPr="00E332ED">
        <w:rPr>
          <w:spacing w:val="1"/>
        </w:rPr>
        <w:t xml:space="preserve"> </w:t>
      </w:r>
      <w:r w:rsidRPr="00E332ED">
        <w:t xml:space="preserve">por seu Prefeito Municipal, </w:t>
      </w:r>
      <w:r w:rsidR="00F9494D" w:rsidRPr="00E332ED">
        <w:t>Kallil Dahier Moreira Cunha</w:t>
      </w:r>
      <w:r w:rsidRPr="00E332ED">
        <w:t xml:space="preserve">, brasileiro, </w:t>
      </w:r>
      <w:r w:rsidR="00F9494D" w:rsidRPr="00E332ED">
        <w:t>solteiro</w:t>
      </w:r>
      <w:r w:rsidRPr="00E332ED">
        <w:t>, residente e domiciliado neste Município de Dores do Turvo/MG, que este</w:t>
      </w:r>
      <w:r w:rsidRPr="00E332ED">
        <w:rPr>
          <w:spacing w:val="1"/>
        </w:rPr>
        <w:t xml:space="preserve"> </w:t>
      </w:r>
      <w:proofErr w:type="gramStart"/>
      <w:r w:rsidRPr="00E332ED">
        <w:t>subscreve,</w:t>
      </w:r>
      <w:proofErr w:type="gramEnd"/>
      <w:r w:rsidRPr="00E332ED">
        <w:t xml:space="preserve"> daqui para frente denominado simplesmente </w:t>
      </w:r>
      <w:r w:rsidRPr="00E332ED">
        <w:rPr>
          <w:b/>
        </w:rPr>
        <w:t xml:space="preserve">CONTRATANTE </w:t>
      </w:r>
      <w:r w:rsidRPr="00E332ED">
        <w:t>e de outro lado a</w:t>
      </w:r>
      <w:r w:rsidRPr="00E332ED">
        <w:rPr>
          <w:spacing w:val="1"/>
        </w:rPr>
        <w:t xml:space="preserve"> </w:t>
      </w:r>
      <w:r w:rsidRPr="00E332ED">
        <w:t xml:space="preserve">Empresa </w:t>
      </w:r>
      <w:r w:rsidR="00D846E9">
        <w:t>BRASMINAS MEIO AMBIENTE E MINERAÇÃO LTDA</w:t>
      </w:r>
      <w:r w:rsidRPr="00E332ED">
        <w:t>,</w:t>
      </w:r>
      <w:r w:rsidRPr="00E332ED">
        <w:rPr>
          <w:spacing w:val="1"/>
        </w:rPr>
        <w:t xml:space="preserve"> </w:t>
      </w:r>
      <w:r w:rsidR="00643237">
        <w:rPr>
          <w:spacing w:val="1"/>
        </w:rPr>
        <w:t xml:space="preserve">CNPJ nº 34.643.727/0001-09 sediado na Rua Major Felicio, nº 28. Centro. Bras Pires CEP: </w:t>
      </w:r>
      <w:proofErr w:type="gramStart"/>
      <w:r w:rsidR="00643237">
        <w:rPr>
          <w:spacing w:val="1"/>
        </w:rPr>
        <w:t>36.542-000, neste ato representado pelo Sr Leonardo Miranda</w:t>
      </w:r>
      <w:proofErr w:type="gramEnd"/>
      <w:r w:rsidR="00643237">
        <w:rPr>
          <w:spacing w:val="1"/>
        </w:rPr>
        <w:t xml:space="preserve"> da Silva, brasileiro, solteiro, engenheiro de minas, portador CPF nº 110.396.406-21, </w:t>
      </w:r>
      <w:r w:rsidRPr="00E332ED">
        <w:t>que</w:t>
      </w:r>
      <w:r w:rsidRPr="00E332ED">
        <w:rPr>
          <w:spacing w:val="1"/>
        </w:rPr>
        <w:t xml:space="preserve"> </w:t>
      </w:r>
      <w:r w:rsidRPr="00E332ED">
        <w:t>também</w:t>
      </w:r>
      <w:r w:rsidRPr="00E332ED">
        <w:rPr>
          <w:spacing w:val="1"/>
        </w:rPr>
        <w:t xml:space="preserve"> </w:t>
      </w:r>
      <w:r w:rsidRPr="00E332ED">
        <w:t>subscreve,</w:t>
      </w:r>
      <w:r w:rsidRPr="00E332ED">
        <w:rPr>
          <w:spacing w:val="1"/>
        </w:rPr>
        <w:t xml:space="preserve"> </w:t>
      </w:r>
      <w:r w:rsidRPr="00E332ED">
        <w:t>doravante</w:t>
      </w:r>
      <w:r w:rsidRPr="00E332ED">
        <w:rPr>
          <w:spacing w:val="1"/>
        </w:rPr>
        <w:t xml:space="preserve"> </w:t>
      </w:r>
      <w:r w:rsidRPr="00E332ED">
        <w:t>denominada</w:t>
      </w:r>
      <w:r w:rsidRPr="00E332ED">
        <w:rPr>
          <w:spacing w:val="1"/>
        </w:rPr>
        <w:t xml:space="preserve"> </w:t>
      </w:r>
      <w:r w:rsidRPr="00E332ED">
        <w:t>de</w:t>
      </w:r>
      <w:r w:rsidRPr="00E332ED">
        <w:rPr>
          <w:spacing w:val="1"/>
        </w:rPr>
        <w:t xml:space="preserve"> </w:t>
      </w:r>
      <w:r w:rsidRPr="00E332ED">
        <w:rPr>
          <w:b/>
        </w:rPr>
        <w:t>CONTRATADA</w:t>
      </w:r>
      <w:r w:rsidRPr="00E332ED">
        <w:t>,</w:t>
      </w:r>
      <w:r w:rsidRPr="00E332ED">
        <w:rPr>
          <w:spacing w:val="-1"/>
        </w:rPr>
        <w:t xml:space="preserve"> </w:t>
      </w:r>
      <w:r w:rsidRPr="00E332ED">
        <w:t>têm entre</w:t>
      </w:r>
      <w:r w:rsidRPr="00E332ED">
        <w:rPr>
          <w:spacing w:val="-2"/>
        </w:rPr>
        <w:t xml:space="preserve"> </w:t>
      </w:r>
      <w:r w:rsidRPr="00E332ED">
        <w:t>si justo e contratado o que</w:t>
      </w:r>
      <w:r w:rsidRPr="00E332ED">
        <w:rPr>
          <w:spacing w:val="-1"/>
        </w:rPr>
        <w:t xml:space="preserve"> </w:t>
      </w:r>
      <w:r w:rsidRPr="00E332ED">
        <w:t>segue:</w:t>
      </w:r>
    </w:p>
    <w:p w14:paraId="7D5AC227" w14:textId="77777777" w:rsidR="00284580" w:rsidRPr="00E332ED" w:rsidRDefault="00B97FCE" w:rsidP="00643237">
      <w:pPr>
        <w:pStyle w:val="Ttulo1"/>
        <w:spacing w:before="135"/>
        <w:ind w:left="-284"/>
        <w:jc w:val="both"/>
      </w:pPr>
      <w:r w:rsidRPr="00E332ED">
        <w:t>CLÁUSULA</w:t>
      </w:r>
      <w:r w:rsidRPr="00E332ED">
        <w:rPr>
          <w:spacing w:val="-1"/>
        </w:rPr>
        <w:t xml:space="preserve"> </w:t>
      </w:r>
      <w:r w:rsidRPr="00E332ED">
        <w:t>PRIMEIRA – DO</w:t>
      </w:r>
      <w:r w:rsidRPr="00E332ED">
        <w:rPr>
          <w:spacing w:val="-1"/>
        </w:rPr>
        <w:t xml:space="preserve"> </w:t>
      </w:r>
      <w:r w:rsidRPr="00E332ED">
        <w:t>OBJETO</w:t>
      </w:r>
      <w:r w:rsidRPr="00E332ED">
        <w:rPr>
          <w:spacing w:val="-1"/>
        </w:rPr>
        <w:t xml:space="preserve"> </w:t>
      </w:r>
      <w:r w:rsidRPr="00E332ED">
        <w:t>DO</w:t>
      </w:r>
      <w:r w:rsidRPr="00E332ED">
        <w:rPr>
          <w:spacing w:val="-2"/>
        </w:rPr>
        <w:t xml:space="preserve"> </w:t>
      </w:r>
      <w:r w:rsidRPr="00E332ED">
        <w:t>CONTRATO</w:t>
      </w:r>
    </w:p>
    <w:p w14:paraId="1DD75BF7" w14:textId="77777777" w:rsidR="00284580" w:rsidRPr="00E332ED" w:rsidRDefault="00B97FCE" w:rsidP="00643237">
      <w:pPr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1.1 - Constitui objeto deste ajuste, a </w:t>
      </w:r>
      <w:r w:rsidR="00B64BD8" w:rsidRPr="00E332ED">
        <w:rPr>
          <w:sz w:val="24"/>
          <w:szCs w:val="24"/>
        </w:rPr>
        <w:t>Contratação de empresa especializada para prestação de serviços continuados de Consultoria Técnica especializada, visando o acompanhamento da gestão da Área de Proteção Ambiental (APA) do Município de Dores do Turvo/MG, abrangendo ações de planejamento, monitoramento ambiental, assessoramento técnico, apoio na execução de programas e cumprimento das normas legais pertinentes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qual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passa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fazer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parte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integrante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presente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ajuste,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independente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transcrição.</w:t>
      </w:r>
    </w:p>
    <w:p w14:paraId="69EFC7B4" w14:textId="77777777" w:rsidR="00284580" w:rsidRPr="00E332ED" w:rsidRDefault="00B97FCE" w:rsidP="00643237">
      <w:pPr>
        <w:pStyle w:val="Ttulo1"/>
        <w:spacing w:before="137"/>
        <w:ind w:left="-284"/>
        <w:jc w:val="both"/>
      </w:pPr>
      <w:r w:rsidRPr="00E332ED">
        <w:t>CLÁUSULA</w:t>
      </w:r>
      <w:r w:rsidRPr="00E332ED">
        <w:rPr>
          <w:spacing w:val="-1"/>
        </w:rPr>
        <w:t xml:space="preserve"> </w:t>
      </w:r>
      <w:r w:rsidRPr="00E332ED">
        <w:t>SEGUNDA</w:t>
      </w:r>
      <w:r w:rsidRPr="00E332ED">
        <w:rPr>
          <w:spacing w:val="-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DO VALOR</w:t>
      </w:r>
    </w:p>
    <w:p w14:paraId="2ECD2E57" w14:textId="7D3D037A" w:rsidR="00284580" w:rsidRDefault="00B97FCE" w:rsidP="00643237">
      <w:pPr>
        <w:pStyle w:val="Corpodetexto"/>
        <w:spacing w:before="36"/>
        <w:ind w:left="-284" w:right="76"/>
        <w:jc w:val="both"/>
      </w:pPr>
      <w:r w:rsidRPr="00E332ED">
        <w:t xml:space="preserve">2.1 - O presente contrato terá seu valor total de R$ </w:t>
      </w:r>
      <w:r w:rsidR="00643237">
        <w:t>32.266,70</w:t>
      </w:r>
      <w:r w:rsidR="006B3802">
        <w:t xml:space="preserve"> </w:t>
      </w:r>
      <w:r w:rsidRPr="00E332ED">
        <w:t>(</w:t>
      </w:r>
      <w:r w:rsidR="00643237">
        <w:t>trinta e dois mil, duzentos e sessenta e seis reais e setenta centavos</w:t>
      </w:r>
      <w:r w:rsidRPr="00E332ED">
        <w:t>)</w:t>
      </w:r>
      <w:r w:rsidR="006A0A26" w:rsidRPr="00E332ED">
        <w:t xml:space="preserve"> c</w:t>
      </w:r>
      <w:r w:rsidR="000F7779" w:rsidRPr="00E332ED">
        <w:t>onforme quadro abaixo</w:t>
      </w:r>
      <w:r w:rsidRPr="00E332ED">
        <w:t>:</w:t>
      </w:r>
      <w:r w:rsidR="006A0A26" w:rsidRPr="00E332ED">
        <w:t xml:space="preserve">          </w:t>
      </w:r>
    </w:p>
    <w:p w14:paraId="49D3167E" w14:textId="77777777" w:rsidR="00643237" w:rsidRDefault="00643237" w:rsidP="00643237">
      <w:pPr>
        <w:pStyle w:val="Corpodetexto"/>
        <w:spacing w:before="36"/>
        <w:ind w:left="-284" w:right="76"/>
        <w:jc w:val="both"/>
      </w:pPr>
    </w:p>
    <w:tbl>
      <w:tblPr>
        <w:tblStyle w:val="tabela"/>
        <w:tblW w:w="964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709"/>
        <w:gridCol w:w="1134"/>
        <w:gridCol w:w="851"/>
        <w:gridCol w:w="992"/>
      </w:tblGrid>
      <w:tr w:rsidR="00643237" w:rsidRPr="00FC3DEE" w14:paraId="4368B57D" w14:textId="418E95F1" w:rsidTr="00643237">
        <w:tc>
          <w:tcPr>
            <w:tcW w:w="568" w:type="dxa"/>
          </w:tcPr>
          <w:p w14:paraId="632E104B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rPr>
                <w:b/>
              </w:rPr>
              <w:t>N° Item</w:t>
            </w:r>
          </w:p>
        </w:tc>
        <w:tc>
          <w:tcPr>
            <w:tcW w:w="5386" w:type="dxa"/>
          </w:tcPr>
          <w:p w14:paraId="7933EC54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rPr>
                <w:b/>
              </w:rPr>
              <w:t>Descrição</w:t>
            </w:r>
          </w:p>
        </w:tc>
        <w:tc>
          <w:tcPr>
            <w:tcW w:w="709" w:type="dxa"/>
          </w:tcPr>
          <w:p w14:paraId="57FE3F9C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rPr>
                <w:b/>
              </w:rPr>
              <w:t>UND</w:t>
            </w:r>
          </w:p>
        </w:tc>
        <w:tc>
          <w:tcPr>
            <w:tcW w:w="1134" w:type="dxa"/>
          </w:tcPr>
          <w:p w14:paraId="4FDB2F7E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rPr>
                <w:b/>
              </w:rPr>
              <w:t>Quantidade</w:t>
            </w:r>
          </w:p>
        </w:tc>
        <w:tc>
          <w:tcPr>
            <w:tcW w:w="851" w:type="dxa"/>
          </w:tcPr>
          <w:p w14:paraId="26B9DD3A" w14:textId="12B2DEC8" w:rsidR="00643237" w:rsidRPr="00FC3DEE" w:rsidRDefault="00643237" w:rsidP="00643237">
            <w:pPr>
              <w:spacing w:line="240" w:lineRule="auto"/>
              <w:jc w:val="both"/>
              <w:rPr>
                <w:b/>
              </w:rPr>
            </w:pPr>
            <w:r w:rsidRPr="00FC3DEE">
              <w:rPr>
                <w:b/>
              </w:rPr>
              <w:t xml:space="preserve">Valor Unitario </w:t>
            </w:r>
          </w:p>
        </w:tc>
        <w:tc>
          <w:tcPr>
            <w:tcW w:w="992" w:type="dxa"/>
          </w:tcPr>
          <w:p w14:paraId="161B0AC1" w14:textId="30362200" w:rsidR="00643237" w:rsidRPr="00FC3DEE" w:rsidRDefault="00643237" w:rsidP="00643237">
            <w:pPr>
              <w:jc w:val="both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</w:tbl>
    <w:tbl>
      <w:tblPr>
        <w:tblStyle w:val="tabelaItensMedia"/>
        <w:tblW w:w="964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709"/>
        <w:gridCol w:w="1134"/>
        <w:gridCol w:w="851"/>
        <w:gridCol w:w="992"/>
      </w:tblGrid>
      <w:tr w:rsidR="00643237" w:rsidRPr="00FC3DEE" w14:paraId="5AEE1F12" w14:textId="39A5285A" w:rsidTr="00643237">
        <w:trPr>
          <w:trHeight w:val="1383"/>
        </w:trPr>
        <w:tc>
          <w:tcPr>
            <w:tcW w:w="568" w:type="dxa"/>
          </w:tcPr>
          <w:p w14:paraId="230757D3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t>01</w:t>
            </w:r>
          </w:p>
        </w:tc>
        <w:tc>
          <w:tcPr>
            <w:tcW w:w="5386" w:type="dxa"/>
          </w:tcPr>
          <w:p w14:paraId="6BC10434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t xml:space="preserve">Contratação de empresa especializada para prestação de serviços continuados de Consultoria Técnica especializada, visando o acompanhamento da gestão da Área de Proteção Ambiental (APA) do Município de Dores do Turvo/MG, abrangendo ações de planejamento, monitoramento ambiental, assessoramento técnico, apoio na execução de programas e cumprimento das normas legais </w:t>
            </w:r>
            <w:proofErr w:type="gramStart"/>
            <w:r w:rsidRPr="00FC3DEE">
              <w:t>pertinentes</w:t>
            </w:r>
            <w:proofErr w:type="gramEnd"/>
          </w:p>
        </w:tc>
        <w:tc>
          <w:tcPr>
            <w:tcW w:w="709" w:type="dxa"/>
          </w:tcPr>
          <w:p w14:paraId="66CB34D3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t>Serviço Mensal</w:t>
            </w:r>
          </w:p>
        </w:tc>
        <w:tc>
          <w:tcPr>
            <w:tcW w:w="1134" w:type="dxa"/>
          </w:tcPr>
          <w:p w14:paraId="1CB67F43" w14:textId="77777777" w:rsidR="00643237" w:rsidRPr="00FC3DEE" w:rsidRDefault="00643237" w:rsidP="00510D43">
            <w:pPr>
              <w:spacing w:line="240" w:lineRule="auto"/>
              <w:jc w:val="both"/>
            </w:pPr>
            <w:r w:rsidRPr="00FC3DEE">
              <w:t>10</w:t>
            </w:r>
          </w:p>
        </w:tc>
        <w:tc>
          <w:tcPr>
            <w:tcW w:w="851" w:type="dxa"/>
          </w:tcPr>
          <w:p w14:paraId="203CE371" w14:textId="13DC090F" w:rsidR="00643237" w:rsidRPr="00FC3DEE" w:rsidRDefault="00643237" w:rsidP="00643237">
            <w:pPr>
              <w:spacing w:line="240" w:lineRule="auto"/>
              <w:jc w:val="both"/>
            </w:pPr>
            <w:r w:rsidRPr="00FC3DEE">
              <w:t>3</w:t>
            </w:r>
            <w:r>
              <w:t>226,67</w:t>
            </w:r>
          </w:p>
        </w:tc>
        <w:tc>
          <w:tcPr>
            <w:tcW w:w="992" w:type="dxa"/>
          </w:tcPr>
          <w:p w14:paraId="1009E1D6" w14:textId="09F7C9DA" w:rsidR="00643237" w:rsidRPr="00FC3DEE" w:rsidRDefault="00643237" w:rsidP="00510D43">
            <w:pPr>
              <w:jc w:val="both"/>
            </w:pPr>
            <w:r>
              <w:t>32.266,70</w:t>
            </w:r>
          </w:p>
        </w:tc>
      </w:tr>
    </w:tbl>
    <w:p w14:paraId="1077934E" w14:textId="77777777" w:rsidR="00284580" w:rsidRPr="00E332ED" w:rsidRDefault="00B97FCE" w:rsidP="00643237">
      <w:pPr>
        <w:pStyle w:val="Ttulo1"/>
        <w:spacing w:before="178"/>
        <w:ind w:left="-284"/>
        <w:jc w:val="both"/>
      </w:pPr>
      <w:r w:rsidRPr="00E332ED">
        <w:t>CLÁUSULA</w:t>
      </w:r>
      <w:r w:rsidRPr="00E332ED">
        <w:rPr>
          <w:spacing w:val="-2"/>
        </w:rPr>
        <w:t xml:space="preserve"> </w:t>
      </w:r>
      <w:r w:rsidRPr="00E332ED">
        <w:t>TERCEIRA</w:t>
      </w:r>
      <w:r w:rsidRPr="00E332ED">
        <w:rPr>
          <w:spacing w:val="-2"/>
        </w:rPr>
        <w:t xml:space="preserve"> </w:t>
      </w:r>
      <w:r w:rsidRPr="00E332ED">
        <w:t>–</w:t>
      </w:r>
      <w:r w:rsidRPr="00E332ED">
        <w:rPr>
          <w:spacing w:val="-2"/>
        </w:rPr>
        <w:t xml:space="preserve"> </w:t>
      </w:r>
      <w:r w:rsidRPr="00E332ED">
        <w:t>DO</w:t>
      </w:r>
      <w:r w:rsidRPr="00E332ED">
        <w:rPr>
          <w:spacing w:val="1"/>
        </w:rPr>
        <w:t xml:space="preserve"> </w:t>
      </w:r>
      <w:r w:rsidRPr="00E332ED">
        <w:t>FATURAMENTO</w:t>
      </w:r>
      <w:r w:rsidRPr="00E332ED">
        <w:rPr>
          <w:spacing w:val="-2"/>
        </w:rPr>
        <w:t xml:space="preserve"> </w:t>
      </w:r>
      <w:r w:rsidRPr="00E332ED">
        <w:t>E</w:t>
      </w:r>
      <w:r w:rsidRPr="00E332ED">
        <w:rPr>
          <w:spacing w:val="-2"/>
        </w:rPr>
        <w:t xml:space="preserve"> </w:t>
      </w:r>
      <w:r w:rsidRPr="00E332ED">
        <w:t>PAGAMENTO</w:t>
      </w:r>
    </w:p>
    <w:p w14:paraId="565AC6B1" w14:textId="77777777" w:rsidR="000F7779" w:rsidRPr="00E332ED" w:rsidRDefault="000F7779" w:rsidP="00643237">
      <w:pPr>
        <w:pStyle w:val="BodyText21"/>
        <w:snapToGrid/>
        <w:ind w:left="-284" w:right="-1"/>
        <w:rPr>
          <w:szCs w:val="24"/>
        </w:rPr>
      </w:pPr>
      <w:r w:rsidRPr="00E332ED">
        <w:rPr>
          <w:szCs w:val="24"/>
        </w:rPr>
        <w:t>3.1.</w:t>
      </w:r>
      <w:r w:rsidR="00B97FCE" w:rsidRPr="00E332ED">
        <w:rPr>
          <w:szCs w:val="24"/>
        </w:rPr>
        <w:tab/>
      </w:r>
      <w:r w:rsidRPr="00E332ED">
        <w:rPr>
          <w:szCs w:val="24"/>
        </w:rPr>
        <w:t xml:space="preserve">O pagamento será efetuado </w:t>
      </w:r>
      <w:r w:rsidR="008308A6" w:rsidRPr="00E332ED">
        <w:rPr>
          <w:szCs w:val="24"/>
        </w:rPr>
        <w:t>mensalmente ate o dia 15 (quinze) de cada mês m</w:t>
      </w:r>
      <w:r w:rsidRPr="00E332ED">
        <w:rPr>
          <w:szCs w:val="24"/>
        </w:rPr>
        <w:t>ediante depósito/transferência em conta em conta específica do CNPJ da empresa.</w:t>
      </w:r>
    </w:p>
    <w:p w14:paraId="73854658" w14:textId="77777777" w:rsidR="000F7779" w:rsidRPr="00E332ED" w:rsidRDefault="000F7779" w:rsidP="00643237">
      <w:pPr>
        <w:pStyle w:val="BodyText21"/>
        <w:snapToGrid/>
        <w:ind w:left="-284" w:right="-1"/>
        <w:rPr>
          <w:szCs w:val="24"/>
        </w:rPr>
      </w:pPr>
      <w:proofErr w:type="gramStart"/>
      <w:r w:rsidRPr="00E332ED">
        <w:rPr>
          <w:szCs w:val="24"/>
        </w:rPr>
        <w:t>3.2.</w:t>
      </w:r>
      <w:proofErr w:type="gramEnd"/>
      <w:r w:rsidRPr="00E332ED">
        <w:rPr>
          <w:szCs w:val="24"/>
        </w:rPr>
        <w:t>Todo pagamento será efetuado após emissão de competente nota fiscal, devidamente preenchida, não podendo conter erros ou rasuras.</w:t>
      </w:r>
    </w:p>
    <w:p w14:paraId="5AE89A33" w14:textId="77777777" w:rsidR="00284580" w:rsidRPr="00E332ED" w:rsidRDefault="00B97FCE" w:rsidP="00643237">
      <w:pPr>
        <w:pStyle w:val="Ttulo1"/>
        <w:spacing w:before="133"/>
        <w:ind w:left="-284"/>
        <w:jc w:val="both"/>
      </w:pPr>
      <w:r w:rsidRPr="00E332ED">
        <w:t>CLÁUSULA</w:t>
      </w:r>
      <w:r w:rsidRPr="00E332ED">
        <w:rPr>
          <w:spacing w:val="-1"/>
        </w:rPr>
        <w:t xml:space="preserve"> </w:t>
      </w:r>
      <w:r w:rsidRPr="00E332ED">
        <w:t>QUARTA</w:t>
      </w:r>
      <w:r w:rsidRPr="00E332ED">
        <w:rPr>
          <w:spacing w:val="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DA</w:t>
      </w:r>
      <w:r w:rsidRPr="00E332ED">
        <w:rPr>
          <w:spacing w:val="-2"/>
        </w:rPr>
        <w:t xml:space="preserve"> </w:t>
      </w:r>
      <w:r w:rsidRPr="00E332ED">
        <w:t>DOTAÇÃO ORÇAMENTÁRIA</w:t>
      </w:r>
    </w:p>
    <w:p w14:paraId="287076A9" w14:textId="77777777" w:rsidR="00DE2E38" w:rsidRDefault="00B97FCE" w:rsidP="00643237">
      <w:pPr>
        <w:pStyle w:val="Corpodetexto"/>
        <w:spacing w:before="36"/>
        <w:ind w:left="-284" w:right="-66"/>
        <w:jc w:val="both"/>
      </w:pPr>
      <w:r w:rsidRPr="00E332ED">
        <w:t>4.1 - Os recursos necessários ao atendimento das despesas correrão por conta da</w:t>
      </w:r>
      <w:r w:rsidRPr="00E332ED">
        <w:rPr>
          <w:spacing w:val="-57"/>
        </w:rPr>
        <w:t xml:space="preserve"> </w:t>
      </w:r>
      <w:r w:rsidRPr="00E332ED">
        <w:t>Dotação</w:t>
      </w:r>
      <w:r w:rsidRPr="00E332ED">
        <w:rPr>
          <w:spacing w:val="-1"/>
        </w:rPr>
        <w:t xml:space="preserve"> </w:t>
      </w:r>
      <w:r w:rsidRPr="00E332ED">
        <w:t>orçamentária</w:t>
      </w:r>
      <w:r w:rsidRPr="00E332ED">
        <w:rPr>
          <w:spacing w:val="-2"/>
        </w:rPr>
        <w:t xml:space="preserve"> </w:t>
      </w:r>
      <w:r w:rsidRPr="00E332ED">
        <w:t>do</w:t>
      </w:r>
      <w:r w:rsidRPr="00E332ED">
        <w:rPr>
          <w:spacing w:val="2"/>
        </w:rPr>
        <w:t xml:space="preserve"> </w:t>
      </w:r>
      <w:r w:rsidRPr="00E332ED">
        <w:t>exercício de 202</w:t>
      </w:r>
      <w:r w:rsidR="002608A9" w:rsidRPr="00E332ED">
        <w:t>6</w:t>
      </w:r>
      <w:r w:rsidRPr="00E332ED">
        <w:t>, sendo:</w:t>
      </w:r>
      <w:r w:rsidR="005B05EA" w:rsidRPr="00E332ED">
        <w:t xml:space="preserve"> </w:t>
      </w:r>
      <w:proofErr w:type="gramStart"/>
      <w:r w:rsidR="00DE2E38" w:rsidRPr="00E332ED">
        <w:t>3.3.90.39.00.2.12.01.20.122.0003.2.0062</w:t>
      </w:r>
      <w:proofErr w:type="gramEnd"/>
    </w:p>
    <w:p w14:paraId="0AC847D5" w14:textId="77777777" w:rsidR="00643237" w:rsidRDefault="00643237" w:rsidP="00643237">
      <w:pPr>
        <w:pStyle w:val="Corpodetexto"/>
        <w:spacing w:before="36"/>
        <w:ind w:left="-284" w:right="-66"/>
        <w:jc w:val="both"/>
      </w:pPr>
    </w:p>
    <w:p w14:paraId="40785CF8" w14:textId="77777777" w:rsidR="00643237" w:rsidRDefault="00643237" w:rsidP="00643237">
      <w:pPr>
        <w:pStyle w:val="Corpodetexto"/>
        <w:spacing w:before="36"/>
        <w:ind w:left="-284" w:right="-66"/>
        <w:jc w:val="both"/>
      </w:pPr>
    </w:p>
    <w:p w14:paraId="64935E79" w14:textId="77777777" w:rsidR="00643237" w:rsidRPr="00E332ED" w:rsidRDefault="00643237" w:rsidP="00643237">
      <w:pPr>
        <w:pStyle w:val="Corpodetexto"/>
        <w:spacing w:before="36"/>
        <w:ind w:left="-284" w:right="-66"/>
        <w:jc w:val="both"/>
        <w:rPr>
          <w:b/>
        </w:rPr>
      </w:pPr>
    </w:p>
    <w:p w14:paraId="7D850CF4" w14:textId="77777777" w:rsidR="00284580" w:rsidRPr="00E332ED" w:rsidRDefault="00B97FCE" w:rsidP="00643237">
      <w:pPr>
        <w:pStyle w:val="Ttulo1"/>
        <w:spacing w:before="180"/>
        <w:ind w:left="-284"/>
        <w:jc w:val="both"/>
      </w:pPr>
      <w:r w:rsidRPr="00E332ED">
        <w:lastRenderedPageBreak/>
        <w:t>CLÁUSULA</w:t>
      </w:r>
      <w:r w:rsidRPr="00E332ED">
        <w:rPr>
          <w:spacing w:val="-2"/>
        </w:rPr>
        <w:t xml:space="preserve"> </w:t>
      </w:r>
      <w:r w:rsidRPr="00E332ED">
        <w:t>QUINTA</w:t>
      </w:r>
      <w:r w:rsidRPr="00E332ED">
        <w:rPr>
          <w:spacing w:val="-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DA</w:t>
      </w:r>
      <w:r w:rsidRPr="00E332ED">
        <w:rPr>
          <w:spacing w:val="-1"/>
        </w:rPr>
        <w:t xml:space="preserve"> </w:t>
      </w:r>
      <w:r w:rsidRPr="00E332ED">
        <w:t>FISCALIZAÇÃO</w:t>
      </w:r>
    </w:p>
    <w:p w14:paraId="744EEB7E" w14:textId="77777777" w:rsidR="00C10443" w:rsidRDefault="00B97FCE" w:rsidP="00643237">
      <w:pPr>
        <w:pStyle w:val="Corpodetexto"/>
        <w:spacing w:before="36"/>
        <w:ind w:left="-284" w:right="110"/>
        <w:jc w:val="both"/>
      </w:pPr>
      <w:r w:rsidRPr="00E332ED">
        <w:t>5.1</w:t>
      </w:r>
      <w:r w:rsidRPr="00E332ED">
        <w:rPr>
          <w:spacing w:val="1"/>
        </w:rPr>
        <w:t xml:space="preserve"> </w:t>
      </w:r>
      <w:r w:rsidRPr="00E332ED">
        <w:t>-</w:t>
      </w:r>
      <w:r w:rsidRPr="00E332ED">
        <w:rPr>
          <w:spacing w:val="1"/>
        </w:rPr>
        <w:t xml:space="preserve"> </w:t>
      </w:r>
      <w:r w:rsidRPr="00E332ED">
        <w:t>A</w:t>
      </w:r>
      <w:r w:rsidRPr="00E332ED">
        <w:rPr>
          <w:spacing w:val="1"/>
        </w:rPr>
        <w:t xml:space="preserve"> </w:t>
      </w:r>
      <w:r w:rsidRPr="00E332ED">
        <w:t>Prefeitura</w:t>
      </w:r>
      <w:r w:rsidRPr="00E332ED">
        <w:rPr>
          <w:spacing w:val="1"/>
        </w:rPr>
        <w:t xml:space="preserve"> </w:t>
      </w:r>
      <w:r w:rsidRPr="00E332ED">
        <w:t>Municipal</w:t>
      </w:r>
      <w:r w:rsidRPr="00E332ED">
        <w:rPr>
          <w:spacing w:val="1"/>
        </w:rPr>
        <w:t xml:space="preserve"> </w:t>
      </w:r>
      <w:r w:rsidRPr="00E332ED">
        <w:t>de</w:t>
      </w:r>
      <w:r w:rsidRPr="00E332ED">
        <w:rPr>
          <w:spacing w:val="1"/>
        </w:rPr>
        <w:t xml:space="preserve"> </w:t>
      </w:r>
      <w:r w:rsidRPr="00E332ED">
        <w:t>Dores</w:t>
      </w:r>
      <w:r w:rsidRPr="00E332ED">
        <w:rPr>
          <w:spacing w:val="1"/>
        </w:rPr>
        <w:t xml:space="preserve"> </w:t>
      </w:r>
      <w:r w:rsidRPr="00E332ED">
        <w:t>do</w:t>
      </w:r>
      <w:r w:rsidRPr="00E332ED">
        <w:rPr>
          <w:spacing w:val="1"/>
        </w:rPr>
        <w:t xml:space="preserve"> </w:t>
      </w:r>
      <w:r w:rsidRPr="00E332ED">
        <w:t>Turvo/MG,</w:t>
      </w:r>
      <w:r w:rsidRPr="00E332ED">
        <w:rPr>
          <w:spacing w:val="1"/>
        </w:rPr>
        <w:t xml:space="preserve"> </w:t>
      </w:r>
      <w:r w:rsidRPr="00E332ED">
        <w:t>através</w:t>
      </w:r>
      <w:r w:rsidRPr="00E332ED">
        <w:rPr>
          <w:spacing w:val="1"/>
        </w:rPr>
        <w:t xml:space="preserve"> </w:t>
      </w:r>
      <w:r w:rsidRPr="00E332ED">
        <w:t>de</w:t>
      </w:r>
      <w:r w:rsidRPr="00E332ED">
        <w:rPr>
          <w:spacing w:val="1"/>
        </w:rPr>
        <w:t xml:space="preserve"> </w:t>
      </w:r>
      <w:r w:rsidRPr="00E332ED">
        <w:t>representante</w:t>
      </w:r>
      <w:r w:rsidRPr="00E332ED">
        <w:rPr>
          <w:spacing w:val="60"/>
        </w:rPr>
        <w:t xml:space="preserve"> </w:t>
      </w:r>
      <w:r w:rsidRPr="00E332ED">
        <w:t>fará</w:t>
      </w:r>
      <w:r w:rsidRPr="00E332ED">
        <w:rPr>
          <w:spacing w:val="1"/>
        </w:rPr>
        <w:t xml:space="preserve"> </w:t>
      </w:r>
      <w:r w:rsidRPr="00E332ED">
        <w:t>fiscalização do presente contrato e registrará todas e quaisquer ocorrências que por ventura</w:t>
      </w:r>
      <w:r w:rsidRPr="00E332ED">
        <w:rPr>
          <w:spacing w:val="1"/>
        </w:rPr>
        <w:t xml:space="preserve"> </w:t>
      </w:r>
      <w:r w:rsidRPr="00E332ED">
        <w:t>venham</w:t>
      </w:r>
      <w:r w:rsidRPr="00E332ED">
        <w:rPr>
          <w:spacing w:val="-1"/>
        </w:rPr>
        <w:t xml:space="preserve"> </w:t>
      </w:r>
      <w:r w:rsidRPr="00E332ED">
        <w:t>a ocorrer.</w:t>
      </w:r>
    </w:p>
    <w:p w14:paraId="12AD2E8C" w14:textId="77777777" w:rsidR="00B64BD8" w:rsidRPr="00E332ED" w:rsidRDefault="00B97FCE" w:rsidP="00643237">
      <w:pPr>
        <w:pStyle w:val="Ttulo1"/>
        <w:spacing w:before="138"/>
        <w:ind w:left="-284"/>
        <w:jc w:val="both"/>
      </w:pPr>
      <w:r w:rsidRPr="00E332ED">
        <w:t>CLÁSULA</w:t>
      </w:r>
      <w:r w:rsidRPr="00E332ED">
        <w:rPr>
          <w:spacing w:val="-1"/>
        </w:rPr>
        <w:t xml:space="preserve"> </w:t>
      </w:r>
      <w:r w:rsidRPr="00E332ED">
        <w:t>SEXTA–</w:t>
      </w:r>
      <w:r w:rsidRPr="00E332ED">
        <w:rPr>
          <w:spacing w:val="-1"/>
        </w:rPr>
        <w:t xml:space="preserve"> </w:t>
      </w:r>
      <w:r w:rsidRPr="00E332ED">
        <w:t>DA</w:t>
      </w:r>
      <w:r w:rsidRPr="00E332ED">
        <w:rPr>
          <w:spacing w:val="-1"/>
        </w:rPr>
        <w:t xml:space="preserve"> </w:t>
      </w:r>
      <w:r w:rsidRPr="00E332ED">
        <w:t>PRESTAÇÃO</w:t>
      </w:r>
      <w:r w:rsidRPr="00E332ED">
        <w:rPr>
          <w:spacing w:val="-1"/>
        </w:rPr>
        <w:t xml:space="preserve"> </w:t>
      </w:r>
      <w:r w:rsidRPr="00E332ED">
        <w:t>DOS</w:t>
      </w:r>
      <w:r w:rsidRPr="00E332ED">
        <w:rPr>
          <w:spacing w:val="-1"/>
        </w:rPr>
        <w:t xml:space="preserve"> </w:t>
      </w:r>
      <w:r w:rsidRPr="00E332ED">
        <w:t>SERVIÇOS</w:t>
      </w:r>
    </w:p>
    <w:p w14:paraId="18DF6862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r w:rsidRPr="00E332ED">
        <w:rPr>
          <w:sz w:val="24"/>
          <w:szCs w:val="24"/>
        </w:rPr>
        <w:t>O objeto que eventualmente apresentar indícios de adulteração sujeitará a empresa responsável a responder por sanções administrativas, cíveis e criminais previstas na Lei Federal n° 14133/2021, com suas posteriores alterações;</w:t>
      </w:r>
    </w:p>
    <w:p w14:paraId="4DB441EE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10"/>
          <w:szCs w:val="10"/>
        </w:rPr>
      </w:pPr>
    </w:p>
    <w:p w14:paraId="1752287F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r w:rsidRPr="00E332ED">
        <w:rPr>
          <w:sz w:val="24"/>
          <w:szCs w:val="24"/>
        </w:rPr>
        <w:t>Reunião e visita técnica ao município para efetivação da Área de Proteção Ambiental no Município;</w:t>
      </w:r>
    </w:p>
    <w:p w14:paraId="45E84C3B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10"/>
          <w:szCs w:val="10"/>
        </w:rPr>
      </w:pPr>
    </w:p>
    <w:p w14:paraId="7BC140D5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r w:rsidRPr="00E332ED">
        <w:rPr>
          <w:sz w:val="24"/>
          <w:szCs w:val="24"/>
        </w:rPr>
        <w:t>Planejamento para projetos ambientais para captação de recursos ambientais;</w:t>
      </w:r>
    </w:p>
    <w:p w14:paraId="3FE11D92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10"/>
          <w:szCs w:val="10"/>
        </w:rPr>
      </w:pPr>
    </w:p>
    <w:p w14:paraId="3A383CFC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r w:rsidRPr="00E332ED">
        <w:rPr>
          <w:sz w:val="24"/>
          <w:szCs w:val="24"/>
        </w:rPr>
        <w:t>Preenchimento do Cadastro da APA e fator de qualidade para captação de ICMS ecológico;</w:t>
      </w:r>
    </w:p>
    <w:p w14:paraId="1A886C50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10"/>
          <w:szCs w:val="10"/>
        </w:rPr>
      </w:pPr>
    </w:p>
    <w:p w14:paraId="7EAFE797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proofErr w:type="gramStart"/>
      <w:r w:rsidRPr="00E332ED">
        <w:rPr>
          <w:sz w:val="24"/>
          <w:szCs w:val="24"/>
        </w:rPr>
        <w:t>Elaboração de folder educativos</w:t>
      </w:r>
      <w:proofErr w:type="gramEnd"/>
      <w:r w:rsidRPr="00E332ED">
        <w:rPr>
          <w:sz w:val="24"/>
          <w:szCs w:val="24"/>
        </w:rPr>
        <w:t>;</w:t>
      </w:r>
    </w:p>
    <w:p w14:paraId="3D548457" w14:textId="77777777" w:rsidR="00732C34" w:rsidRPr="00643237" w:rsidRDefault="00732C34" w:rsidP="00643237">
      <w:pPr>
        <w:pStyle w:val="PargrafodaLista"/>
        <w:tabs>
          <w:tab w:val="left" w:pos="899"/>
        </w:tabs>
        <w:spacing w:before="2"/>
        <w:ind w:left="0" w:right="113"/>
        <w:rPr>
          <w:sz w:val="10"/>
          <w:szCs w:val="10"/>
        </w:rPr>
      </w:pPr>
    </w:p>
    <w:p w14:paraId="6E65DA70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/>
        <w:rPr>
          <w:sz w:val="24"/>
          <w:szCs w:val="24"/>
        </w:rPr>
      </w:pPr>
      <w:r w:rsidRPr="00E332ED">
        <w:rPr>
          <w:sz w:val="24"/>
          <w:szCs w:val="24"/>
        </w:rPr>
        <w:t xml:space="preserve">Reuniões com conselho gestor (mínimo 4/ano, atendendo as exigências no fator de qualidade) e elaboração de atas; </w:t>
      </w:r>
    </w:p>
    <w:p w14:paraId="5479FCE9" w14:textId="77777777" w:rsidR="00732C34" w:rsidRPr="00E332ED" w:rsidRDefault="00732C34" w:rsidP="00643237">
      <w:pPr>
        <w:pStyle w:val="PargrafodaLista"/>
        <w:tabs>
          <w:tab w:val="left" w:pos="899"/>
        </w:tabs>
        <w:spacing w:before="2"/>
        <w:ind w:left="-284" w:right="113" w:firstLine="284"/>
        <w:rPr>
          <w:sz w:val="10"/>
          <w:szCs w:val="10"/>
        </w:rPr>
      </w:pPr>
    </w:p>
    <w:p w14:paraId="66E86B28" w14:textId="77777777" w:rsidR="00732C34" w:rsidRPr="00E332ED" w:rsidRDefault="00732C34" w:rsidP="00643237">
      <w:pPr>
        <w:adjustRightInd w:val="0"/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A execução dos serviços de consultoria técnica especializada para acompanhamento da gestão da Área de Proteção Ambiental – APA do Município de Dores do Turvo/MG deverá ocorrer de forma contínua, planejada e supervisionada, garantindo a efetividade das ações e o cumprimento das metas estabelecidas pela Secretaria Municipal de Agricultura e Meio Ambiente. </w:t>
      </w:r>
    </w:p>
    <w:p w14:paraId="7D63C8AD" w14:textId="77777777" w:rsidR="00732C34" w:rsidRPr="00E332ED" w:rsidRDefault="00732C34" w:rsidP="00643237">
      <w:pPr>
        <w:adjustRightInd w:val="0"/>
        <w:ind w:left="-284" w:firstLine="284"/>
        <w:jc w:val="both"/>
        <w:rPr>
          <w:sz w:val="10"/>
          <w:szCs w:val="10"/>
        </w:rPr>
      </w:pPr>
      <w:r w:rsidRPr="00E332ED">
        <w:rPr>
          <w:sz w:val="24"/>
          <w:szCs w:val="24"/>
        </w:rPr>
        <w:t xml:space="preserve"> </w:t>
      </w:r>
    </w:p>
    <w:p w14:paraId="78168B4E" w14:textId="77777777" w:rsidR="00732C34" w:rsidRPr="00E332ED" w:rsidRDefault="00732C34" w:rsidP="00643237">
      <w:pPr>
        <w:adjustRightInd w:val="0"/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Os serviços deverão ser prestados conforme as seguintes diretrizes: </w:t>
      </w:r>
    </w:p>
    <w:p w14:paraId="13EB3649" w14:textId="77777777" w:rsidR="00732C34" w:rsidRPr="00E332ED" w:rsidRDefault="00732C34" w:rsidP="00643237">
      <w:pPr>
        <w:adjustRightInd w:val="0"/>
        <w:ind w:left="-284"/>
        <w:jc w:val="both"/>
        <w:rPr>
          <w:sz w:val="10"/>
          <w:szCs w:val="10"/>
        </w:rPr>
      </w:pPr>
    </w:p>
    <w:p w14:paraId="418E473E" w14:textId="77777777" w:rsidR="00732C34" w:rsidRPr="00E332ED" w:rsidRDefault="00732C34" w:rsidP="00643237">
      <w:pPr>
        <w:adjustRightInd w:val="0"/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a) Execução Presencial e Remota </w:t>
      </w:r>
    </w:p>
    <w:p w14:paraId="0A4FDC42" w14:textId="77777777" w:rsidR="00732C34" w:rsidRPr="00E332ED" w:rsidRDefault="00732C34" w:rsidP="00643237">
      <w:pPr>
        <w:adjustRightInd w:val="0"/>
        <w:ind w:left="-284"/>
        <w:jc w:val="both"/>
        <w:rPr>
          <w:sz w:val="10"/>
          <w:szCs w:val="10"/>
        </w:rPr>
      </w:pPr>
    </w:p>
    <w:p w14:paraId="34C19570" w14:textId="77777777" w:rsidR="00732C34" w:rsidRPr="00E332ED" w:rsidRDefault="00732C34" w:rsidP="00643237">
      <w:pPr>
        <w:adjustRightInd w:val="0"/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A contratada deverá realizar no mínimo 03 (três) visitas técnicas presenciais semanais, com carga horária mínima de 08 (oito) horas por visita, abrangendo acompanhamento das atividades da APA, reuniões técnicas e elaboração de relatórios. </w:t>
      </w:r>
    </w:p>
    <w:p w14:paraId="018EABC7" w14:textId="77777777" w:rsidR="00732C34" w:rsidRPr="00E332ED" w:rsidRDefault="00732C34" w:rsidP="00643237">
      <w:pPr>
        <w:adjustRightInd w:val="0"/>
        <w:ind w:left="-284"/>
        <w:jc w:val="both"/>
        <w:rPr>
          <w:sz w:val="10"/>
          <w:szCs w:val="10"/>
        </w:rPr>
      </w:pPr>
    </w:p>
    <w:p w14:paraId="5960ACB6" w14:textId="77777777" w:rsidR="00732C34" w:rsidRPr="00E332ED" w:rsidRDefault="00732C34" w:rsidP="00643237">
      <w:pPr>
        <w:adjustRightInd w:val="0"/>
        <w:ind w:left="-284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Deverá ser garantido atendimento remoto em horário comercial, por meio de telefone, e-mail, aplicativos de mensagens ou outras plataformas digitais, para suporte técnico contínuo às demandas da Administração Municipal. </w:t>
      </w:r>
    </w:p>
    <w:p w14:paraId="6CCE9D87" w14:textId="77777777" w:rsidR="00732C34" w:rsidRPr="00E332ED" w:rsidRDefault="00732C34" w:rsidP="00643237">
      <w:pPr>
        <w:pStyle w:val="PargrafodaLista"/>
        <w:adjustRightInd w:val="0"/>
        <w:rPr>
          <w:sz w:val="24"/>
          <w:szCs w:val="24"/>
        </w:rPr>
      </w:pPr>
      <w:r w:rsidRPr="00E332ED">
        <w:rPr>
          <w:sz w:val="24"/>
          <w:szCs w:val="24"/>
        </w:rPr>
        <w:t xml:space="preserve">b) Planejamento e Relatórios </w:t>
      </w:r>
    </w:p>
    <w:p w14:paraId="4D7E406C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A empresa contratada deverá apresentar, no início da execução, um Plano de Trabalho detalhando o cronograma das ações, metodologia empregada e as metas a serem alcançadas. </w:t>
      </w:r>
    </w:p>
    <w:p w14:paraId="7F7A5D27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Deverão ser entregues relatórios mensais com descrição das atividades executadas, resultados obtidos e recomendações técnicas, além de relatório anual consolidado, contendo indicadores de desempenho e avaliação global dos serviços prestados. </w:t>
      </w:r>
    </w:p>
    <w:p w14:paraId="14548CEB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c) Supervisão e Acompanhamento </w:t>
      </w:r>
    </w:p>
    <w:p w14:paraId="0AAECEA5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A execução será acompanhada e fiscalizada pela Secretaria Municipal de Agricultura e Meio Ambiente, que poderá designar servidores ou comissão específica para o controle e verificação da conformidade dos serviços. </w:t>
      </w:r>
    </w:p>
    <w:p w14:paraId="6F3A370D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A contratada deverá manter comunicação direta e permanente com o fiscal do contrato, prestando informações sempre que solicitadas e registrando todas as ações realizadas. </w:t>
      </w:r>
    </w:p>
    <w:p w14:paraId="275EE6E2" w14:textId="77777777" w:rsidR="00732C34" w:rsidRPr="00E332ED" w:rsidRDefault="00732C34" w:rsidP="00643237">
      <w:pPr>
        <w:adjustRightInd w:val="0"/>
        <w:jc w:val="both"/>
        <w:rPr>
          <w:sz w:val="24"/>
          <w:szCs w:val="24"/>
        </w:rPr>
      </w:pPr>
    </w:p>
    <w:p w14:paraId="7ECC3AFF" w14:textId="77777777" w:rsidR="00732C34" w:rsidRPr="00E332ED" w:rsidRDefault="00732C34" w:rsidP="00643237">
      <w:pPr>
        <w:adjustRightInd w:val="0"/>
        <w:jc w:val="both"/>
        <w:rPr>
          <w:sz w:val="24"/>
          <w:szCs w:val="24"/>
        </w:rPr>
      </w:pPr>
      <w:r w:rsidRPr="00E332ED">
        <w:rPr>
          <w:sz w:val="24"/>
          <w:szCs w:val="24"/>
        </w:rPr>
        <w:t xml:space="preserve">d) Equipe Técnica </w:t>
      </w:r>
    </w:p>
    <w:p w14:paraId="7C00531A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Os serviços deverão ser executados por profissionais de nível </w:t>
      </w:r>
      <w:proofErr w:type="gramStart"/>
      <w:r w:rsidRPr="00E332ED">
        <w:rPr>
          <w:sz w:val="24"/>
          <w:szCs w:val="24"/>
        </w:rPr>
        <w:t>superior devidamente habilitados</w:t>
      </w:r>
      <w:proofErr w:type="gramEnd"/>
      <w:r w:rsidRPr="00E332ED">
        <w:rPr>
          <w:sz w:val="24"/>
          <w:szCs w:val="24"/>
        </w:rPr>
        <w:t xml:space="preserve">, incluindo, obrigatoriamente, um Engenheiro Florestal como responsável técnico, e Engenheiro de Minas ou Geólogo como integrante da equipe, conforme exigências estabelecidas no Termo de Referência. </w:t>
      </w:r>
    </w:p>
    <w:p w14:paraId="33810010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lastRenderedPageBreak/>
        <w:t xml:space="preserve">Os profissionais deverão estar regularmente registrados em seus conselhos de classe (CREA) e vinculados formalmente à empresa contratada. </w:t>
      </w:r>
    </w:p>
    <w:p w14:paraId="76EC23C6" w14:textId="77777777" w:rsidR="00732C34" w:rsidRPr="00E332ED" w:rsidRDefault="00732C34" w:rsidP="00643237">
      <w:pPr>
        <w:pStyle w:val="Nivel01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332E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A substituição de qualquer membro da equipe técnica somente será admitida mediante autorização prévia da Administração, devendo o substituto possuir qualificação igual </w:t>
      </w:r>
      <w:proofErr w:type="gramStart"/>
      <w:r w:rsidRPr="00E332E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ou</w:t>
      </w:r>
      <w:proofErr w:type="gramEnd"/>
      <w:r w:rsidRPr="00E332E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E332E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superior</w:t>
      </w:r>
      <w:proofErr w:type="gramEnd"/>
      <w:r w:rsidRPr="00E332E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à do profissional </w:t>
      </w:r>
      <w:r w:rsidRPr="00E332ED">
        <w:rPr>
          <w:rFonts w:ascii="Times New Roman" w:hAnsi="Times New Roman" w:cs="Times New Roman"/>
          <w:b w:val="0"/>
          <w:sz w:val="24"/>
          <w:szCs w:val="24"/>
        </w:rPr>
        <w:t xml:space="preserve">anteriormente designado. </w:t>
      </w:r>
    </w:p>
    <w:p w14:paraId="5C256B73" w14:textId="77777777" w:rsidR="00732C34" w:rsidRPr="00E332ED" w:rsidRDefault="00732C34" w:rsidP="00643237">
      <w:pPr>
        <w:pStyle w:val="PargrafodaLista"/>
        <w:adjustRightInd w:val="0"/>
        <w:rPr>
          <w:sz w:val="24"/>
          <w:szCs w:val="24"/>
        </w:rPr>
      </w:pPr>
      <w:r w:rsidRPr="00E332ED">
        <w:rPr>
          <w:sz w:val="24"/>
          <w:szCs w:val="24"/>
        </w:rPr>
        <w:t xml:space="preserve">e) Condições Gerais </w:t>
      </w:r>
    </w:p>
    <w:p w14:paraId="2297F2D2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Todos os custos relacionados à execução dos serviços, incluindo deslocamentos, alimentação, hospedagens, materiais, equipamentos e encargos trabalhistas, serão de responsabilidade exclusiva da contratada. </w:t>
      </w:r>
    </w:p>
    <w:p w14:paraId="7004558D" w14:textId="77777777" w:rsidR="00732C34" w:rsidRPr="00E332ED" w:rsidRDefault="00732C34" w:rsidP="00643237">
      <w:pPr>
        <w:pStyle w:val="PargrafodaLista"/>
        <w:adjustRightInd w:val="0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 xml:space="preserve">A empresa deverá observar integralmente as normas técnicas aplicáveis, bem como </w:t>
      </w:r>
      <w:proofErr w:type="gramStart"/>
      <w:r w:rsidRPr="00E332ED">
        <w:rPr>
          <w:sz w:val="24"/>
          <w:szCs w:val="24"/>
        </w:rPr>
        <w:t>as legislações federal</w:t>
      </w:r>
      <w:proofErr w:type="gramEnd"/>
      <w:r w:rsidRPr="00E332ED">
        <w:rPr>
          <w:sz w:val="24"/>
          <w:szCs w:val="24"/>
        </w:rPr>
        <w:t xml:space="preserve">, estadual e municipal pertinentes à proteção ambiental e à gestão de unidades de conservação. </w:t>
      </w:r>
    </w:p>
    <w:p w14:paraId="7152EDD1" w14:textId="77777777" w:rsidR="00732C34" w:rsidRPr="00E332ED" w:rsidRDefault="00732C34" w:rsidP="00643237">
      <w:pPr>
        <w:pStyle w:val="PargrafodaLista"/>
        <w:ind w:left="-284"/>
        <w:rPr>
          <w:sz w:val="24"/>
          <w:szCs w:val="24"/>
        </w:rPr>
      </w:pPr>
      <w:r w:rsidRPr="00E332ED">
        <w:rPr>
          <w:sz w:val="24"/>
          <w:szCs w:val="24"/>
        </w:rPr>
        <w:t>Dessa forma, a execução dos serviços será pautada em planejamento técnico, continuidade operacional e acompanhamento efetivo, assegurando o cumprimento das metas e a efetividade da gestão ambiental no território da APA de Dores do Turvo/MG.</w:t>
      </w:r>
    </w:p>
    <w:p w14:paraId="157A64D6" w14:textId="77777777" w:rsidR="00284580" w:rsidRPr="00E332ED" w:rsidRDefault="00B97FCE" w:rsidP="00643237">
      <w:pPr>
        <w:pStyle w:val="Ttulo1"/>
        <w:spacing w:before="137"/>
        <w:ind w:left="-142"/>
        <w:jc w:val="both"/>
      </w:pPr>
      <w:r w:rsidRPr="00E332ED">
        <w:t>CLÁUSULA</w:t>
      </w:r>
      <w:r w:rsidRPr="00E332ED">
        <w:rPr>
          <w:spacing w:val="-2"/>
        </w:rPr>
        <w:t xml:space="preserve"> </w:t>
      </w:r>
      <w:r w:rsidRPr="00E332ED">
        <w:t>SÉTIMA</w:t>
      </w:r>
      <w:r w:rsidRPr="00E332ED">
        <w:rPr>
          <w:spacing w:val="-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DAS</w:t>
      </w:r>
      <w:r w:rsidRPr="00E332ED">
        <w:rPr>
          <w:spacing w:val="-2"/>
        </w:rPr>
        <w:t xml:space="preserve"> </w:t>
      </w:r>
      <w:r w:rsidRPr="00E332ED">
        <w:t>RESPONSABILIDADES</w:t>
      </w:r>
    </w:p>
    <w:p w14:paraId="137B2D9A" w14:textId="77777777" w:rsidR="00284580" w:rsidRPr="00E332ED" w:rsidRDefault="00B97FCE" w:rsidP="00643237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-284" w:right="108" w:firstLine="0"/>
        <w:rPr>
          <w:sz w:val="24"/>
          <w:szCs w:val="24"/>
        </w:rPr>
      </w:pPr>
      <w:r w:rsidRPr="00E332ED">
        <w:rPr>
          <w:sz w:val="24"/>
          <w:szCs w:val="24"/>
        </w:rPr>
        <w:t>- A CONTRATANTE obriga-se a efetuar o pagamento estipulado neste instrumento 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contrato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pelos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serviços que</w:t>
      </w:r>
      <w:r w:rsidRPr="00E332ED">
        <w:rPr>
          <w:spacing w:val="-2"/>
          <w:sz w:val="24"/>
          <w:szCs w:val="24"/>
        </w:rPr>
        <w:t xml:space="preserve"> </w:t>
      </w:r>
      <w:r w:rsidRPr="00E332ED">
        <w:rPr>
          <w:sz w:val="24"/>
          <w:szCs w:val="24"/>
        </w:rPr>
        <w:t>forem</w:t>
      </w:r>
      <w:r w:rsidRPr="00E332ED">
        <w:rPr>
          <w:spacing w:val="2"/>
          <w:sz w:val="24"/>
          <w:szCs w:val="24"/>
        </w:rPr>
        <w:t xml:space="preserve"> </w:t>
      </w:r>
      <w:r w:rsidRPr="00E332ED">
        <w:rPr>
          <w:sz w:val="24"/>
          <w:szCs w:val="24"/>
        </w:rPr>
        <w:t>executados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corretamente pela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CONTRATADA.</w:t>
      </w:r>
    </w:p>
    <w:p w14:paraId="779127D6" w14:textId="77777777" w:rsidR="00284580" w:rsidRPr="00E332ED" w:rsidRDefault="00B97FCE" w:rsidP="00643237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-284" w:firstLine="0"/>
        <w:rPr>
          <w:sz w:val="24"/>
          <w:szCs w:val="24"/>
        </w:rPr>
      </w:pPr>
      <w:r w:rsidRPr="00E332ED">
        <w:rPr>
          <w:sz w:val="24"/>
          <w:szCs w:val="24"/>
        </w:rPr>
        <w:t>-</w:t>
      </w:r>
      <w:r w:rsidRPr="00E332ED">
        <w:rPr>
          <w:spacing w:val="18"/>
          <w:sz w:val="24"/>
          <w:szCs w:val="24"/>
        </w:rPr>
        <w:t xml:space="preserve"> </w:t>
      </w:r>
      <w:r w:rsidRPr="00E332ED">
        <w:rPr>
          <w:sz w:val="24"/>
          <w:szCs w:val="24"/>
        </w:rPr>
        <w:t>A</w:t>
      </w:r>
      <w:r w:rsidRPr="00E332ED">
        <w:rPr>
          <w:spacing w:val="19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CONTRATADA</w:t>
      </w:r>
      <w:r w:rsidRPr="00E332ED">
        <w:rPr>
          <w:spacing w:val="21"/>
          <w:sz w:val="24"/>
          <w:szCs w:val="24"/>
        </w:rPr>
        <w:t xml:space="preserve"> </w:t>
      </w:r>
      <w:r w:rsidRPr="00E332ED">
        <w:rPr>
          <w:sz w:val="24"/>
          <w:szCs w:val="24"/>
        </w:rPr>
        <w:t>obriga-se</w:t>
      </w:r>
      <w:r w:rsidRPr="00E332ED">
        <w:rPr>
          <w:spacing w:val="19"/>
          <w:sz w:val="24"/>
          <w:szCs w:val="24"/>
        </w:rPr>
        <w:t xml:space="preserve"> </w:t>
      </w:r>
      <w:r w:rsidRPr="00E332ED">
        <w:rPr>
          <w:sz w:val="24"/>
          <w:szCs w:val="24"/>
        </w:rPr>
        <w:t>a</w:t>
      </w:r>
      <w:r w:rsidRPr="00E332ED">
        <w:rPr>
          <w:spacing w:val="19"/>
          <w:sz w:val="24"/>
          <w:szCs w:val="24"/>
        </w:rPr>
        <w:t xml:space="preserve"> </w:t>
      </w:r>
      <w:r w:rsidRPr="00E332ED">
        <w:rPr>
          <w:sz w:val="24"/>
          <w:szCs w:val="24"/>
        </w:rPr>
        <w:t>prestar</w:t>
      </w:r>
      <w:r w:rsidRPr="00E332ED">
        <w:rPr>
          <w:spacing w:val="19"/>
          <w:sz w:val="24"/>
          <w:szCs w:val="24"/>
        </w:rPr>
        <w:t xml:space="preserve"> </w:t>
      </w:r>
      <w:r w:rsidRPr="00E332ED">
        <w:rPr>
          <w:sz w:val="24"/>
          <w:szCs w:val="24"/>
        </w:rPr>
        <w:t>os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serviços,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objeto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deste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instrumento,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em</w:t>
      </w:r>
      <w:r w:rsidRPr="00E332ED">
        <w:rPr>
          <w:spacing w:val="20"/>
          <w:sz w:val="24"/>
          <w:szCs w:val="24"/>
        </w:rPr>
        <w:t xml:space="preserve"> </w:t>
      </w:r>
      <w:r w:rsidRPr="00E332ED">
        <w:rPr>
          <w:sz w:val="24"/>
          <w:szCs w:val="24"/>
        </w:rPr>
        <w:t>favor</w:t>
      </w:r>
      <w:r w:rsidRPr="00E332ED">
        <w:rPr>
          <w:spacing w:val="-57"/>
          <w:sz w:val="24"/>
          <w:szCs w:val="24"/>
        </w:rPr>
        <w:t xml:space="preserve"> </w:t>
      </w:r>
      <w:r w:rsidRPr="00E332ED">
        <w:rPr>
          <w:sz w:val="24"/>
          <w:szCs w:val="24"/>
        </w:rPr>
        <w:t>da</w:t>
      </w:r>
      <w:r w:rsidRPr="00E332ED">
        <w:rPr>
          <w:spacing w:val="-2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CONTRATANTE, 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acordo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com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as condições previstas neste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contrato.</w:t>
      </w:r>
    </w:p>
    <w:p w14:paraId="16B2341B" w14:textId="77777777" w:rsidR="00284580" w:rsidRPr="00E332ED" w:rsidRDefault="00B97FCE" w:rsidP="00643237">
      <w:pPr>
        <w:pStyle w:val="Ttulo1"/>
        <w:spacing w:before="135"/>
        <w:ind w:left="-284"/>
        <w:jc w:val="both"/>
      </w:pPr>
      <w:r w:rsidRPr="00E332ED">
        <w:t>CLÁUSULA</w:t>
      </w:r>
      <w:r w:rsidRPr="00E332ED">
        <w:rPr>
          <w:spacing w:val="-2"/>
        </w:rPr>
        <w:t xml:space="preserve"> </w:t>
      </w:r>
      <w:r w:rsidRPr="00E332ED">
        <w:t>OITAVA</w:t>
      </w:r>
      <w:r w:rsidRPr="00E332ED">
        <w:rPr>
          <w:spacing w:val="-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DA</w:t>
      </w:r>
      <w:r w:rsidRPr="00E332ED">
        <w:rPr>
          <w:spacing w:val="-2"/>
        </w:rPr>
        <w:t xml:space="preserve"> </w:t>
      </w:r>
      <w:r w:rsidRPr="00E332ED">
        <w:t>ALTERAÇÃO</w:t>
      </w:r>
      <w:r w:rsidRPr="00E332ED">
        <w:rPr>
          <w:spacing w:val="-1"/>
        </w:rPr>
        <w:t xml:space="preserve"> </w:t>
      </w:r>
      <w:r w:rsidRPr="00E332ED">
        <w:t>E</w:t>
      </w:r>
      <w:r w:rsidRPr="00E332ED">
        <w:rPr>
          <w:spacing w:val="-1"/>
        </w:rPr>
        <w:t xml:space="preserve"> </w:t>
      </w:r>
      <w:r w:rsidRPr="00E332ED">
        <w:t>PRORROGAÇÃO</w:t>
      </w:r>
      <w:r w:rsidRPr="00E332ED">
        <w:rPr>
          <w:spacing w:val="-1"/>
        </w:rPr>
        <w:t xml:space="preserve"> </w:t>
      </w:r>
      <w:r w:rsidRPr="00E332ED">
        <w:t>CONTRATUAL</w:t>
      </w:r>
    </w:p>
    <w:p w14:paraId="4D85B0EC" w14:textId="77777777" w:rsidR="00284580" w:rsidRPr="00E332ED" w:rsidRDefault="00B97FCE" w:rsidP="00643237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-284" w:right="113" w:firstLine="0"/>
        <w:rPr>
          <w:sz w:val="24"/>
          <w:szCs w:val="24"/>
        </w:rPr>
      </w:pPr>
      <w:r w:rsidRPr="00E332ED">
        <w:rPr>
          <w:sz w:val="24"/>
          <w:szCs w:val="24"/>
        </w:rPr>
        <w:t>- Este contrato de prestação de serviços poderá ser alterado, com as devidas justificativas,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</w:t>
      </w:r>
      <w:r w:rsidRPr="00E332ED">
        <w:rPr>
          <w:spacing w:val="-2"/>
          <w:sz w:val="24"/>
          <w:szCs w:val="24"/>
        </w:rPr>
        <w:t xml:space="preserve"> </w:t>
      </w:r>
      <w:r w:rsidRPr="00E332ED">
        <w:rPr>
          <w:sz w:val="24"/>
          <w:szCs w:val="24"/>
        </w:rPr>
        <w:t>acordo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com o que dispõe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o art.</w:t>
      </w:r>
      <w:r w:rsidRPr="00E332ED">
        <w:rPr>
          <w:spacing w:val="1"/>
          <w:sz w:val="24"/>
          <w:szCs w:val="24"/>
        </w:rPr>
        <w:t xml:space="preserve"> </w:t>
      </w:r>
      <w:proofErr w:type="gramStart"/>
      <w:r w:rsidRPr="00E332ED">
        <w:rPr>
          <w:sz w:val="24"/>
          <w:szCs w:val="24"/>
        </w:rPr>
        <w:t>74 inciso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II</w:t>
      </w:r>
      <w:proofErr w:type="gramEnd"/>
      <w:r w:rsidRPr="00E332ED">
        <w:rPr>
          <w:spacing w:val="-4"/>
          <w:sz w:val="24"/>
          <w:szCs w:val="24"/>
        </w:rPr>
        <w:t xml:space="preserve"> </w:t>
      </w:r>
      <w:r w:rsidRPr="00E332ED">
        <w:rPr>
          <w:sz w:val="24"/>
          <w:szCs w:val="24"/>
        </w:rPr>
        <w:t>da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Lei</w:t>
      </w:r>
      <w:r w:rsidRPr="00E332ED">
        <w:rPr>
          <w:spacing w:val="2"/>
          <w:sz w:val="24"/>
          <w:szCs w:val="24"/>
        </w:rPr>
        <w:t xml:space="preserve"> </w:t>
      </w:r>
      <w:r w:rsidRPr="00E332ED">
        <w:rPr>
          <w:sz w:val="24"/>
          <w:szCs w:val="24"/>
        </w:rPr>
        <w:t>Federal n°</w:t>
      </w:r>
      <w:r w:rsidRPr="00E332ED">
        <w:rPr>
          <w:spacing w:val="2"/>
          <w:sz w:val="24"/>
          <w:szCs w:val="24"/>
        </w:rPr>
        <w:t xml:space="preserve"> </w:t>
      </w:r>
      <w:r w:rsidRPr="00E332ED">
        <w:rPr>
          <w:sz w:val="24"/>
          <w:szCs w:val="24"/>
        </w:rPr>
        <w:t>14.133/21.</w:t>
      </w:r>
    </w:p>
    <w:p w14:paraId="1CE121A8" w14:textId="77777777" w:rsidR="00271DCA" w:rsidRPr="00E332ED" w:rsidRDefault="00B97FCE" w:rsidP="00643237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-284" w:right="110" w:firstLine="0"/>
        <w:rPr>
          <w:sz w:val="24"/>
          <w:szCs w:val="24"/>
        </w:rPr>
      </w:pPr>
      <w:r w:rsidRPr="00E332ED">
        <w:rPr>
          <w:sz w:val="24"/>
          <w:szCs w:val="24"/>
        </w:rPr>
        <w:t>- A CONTRATADA, ficará obrigada a aceitar, nas mesmas condições contratuais, os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acréscimos e supressões que se fizerem necessárias até 25% (vinte e cinco por cento) do valor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estimado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do contrato.</w:t>
      </w:r>
    </w:p>
    <w:p w14:paraId="03D4EE4C" w14:textId="77777777" w:rsidR="00284580" w:rsidRPr="00E332ED" w:rsidRDefault="00B97FCE" w:rsidP="00643237">
      <w:pPr>
        <w:pStyle w:val="Ttulo1"/>
        <w:ind w:left="-284"/>
        <w:jc w:val="both"/>
      </w:pPr>
      <w:r w:rsidRPr="00E332ED">
        <w:t>CLÁUSULA</w:t>
      </w:r>
      <w:r w:rsidRPr="00E332ED">
        <w:rPr>
          <w:spacing w:val="-2"/>
        </w:rPr>
        <w:t xml:space="preserve"> </w:t>
      </w:r>
      <w:r w:rsidRPr="00E332ED">
        <w:t>NONA</w:t>
      </w:r>
      <w:r w:rsidRPr="00E332ED">
        <w:rPr>
          <w:spacing w:val="-1"/>
        </w:rPr>
        <w:t xml:space="preserve"> </w:t>
      </w:r>
      <w:r w:rsidRPr="00E332ED">
        <w:t>–</w:t>
      </w:r>
      <w:r w:rsidRPr="00E332ED">
        <w:rPr>
          <w:spacing w:val="1"/>
        </w:rPr>
        <w:t xml:space="preserve"> </w:t>
      </w:r>
      <w:r w:rsidRPr="00E332ED">
        <w:t>PENALIDADES</w:t>
      </w:r>
    </w:p>
    <w:p w14:paraId="1AC678EF" w14:textId="77777777" w:rsidR="00284580" w:rsidRPr="00E332ED" w:rsidRDefault="00B97FCE" w:rsidP="00643237">
      <w:pPr>
        <w:pStyle w:val="Corpodetexto"/>
        <w:spacing w:before="36"/>
        <w:ind w:left="-284" w:right="110"/>
        <w:jc w:val="both"/>
      </w:pPr>
      <w:r w:rsidRPr="00E332ED">
        <w:t xml:space="preserve">9.1 - Pela inexecução total ou parcial da obrigação assumida, o Município, </w:t>
      </w:r>
      <w:proofErr w:type="gramStart"/>
      <w:r w:rsidRPr="00E332ED">
        <w:t>poderá,</w:t>
      </w:r>
      <w:proofErr w:type="gramEnd"/>
      <w:r w:rsidRPr="00E332ED">
        <w:t xml:space="preserve"> garantida a</w:t>
      </w:r>
      <w:r w:rsidRPr="00E332ED">
        <w:rPr>
          <w:spacing w:val="-57"/>
        </w:rPr>
        <w:t xml:space="preserve"> </w:t>
      </w:r>
      <w:r w:rsidRPr="00E332ED">
        <w:t>prévia</w:t>
      </w:r>
      <w:r w:rsidRPr="00E332ED">
        <w:rPr>
          <w:spacing w:val="-1"/>
        </w:rPr>
        <w:t xml:space="preserve"> </w:t>
      </w:r>
      <w:r w:rsidRPr="00E332ED">
        <w:t>defesa,</w:t>
      </w:r>
      <w:r w:rsidRPr="00E332ED">
        <w:rPr>
          <w:spacing w:val="1"/>
        </w:rPr>
        <w:t xml:space="preserve"> </w:t>
      </w:r>
      <w:r w:rsidRPr="00E332ED">
        <w:t>aplicar ao</w:t>
      </w:r>
      <w:r w:rsidRPr="00E332ED">
        <w:rPr>
          <w:spacing w:val="1"/>
        </w:rPr>
        <w:t xml:space="preserve"> </w:t>
      </w:r>
      <w:r w:rsidRPr="00E332ED">
        <w:t>contratado</w:t>
      </w:r>
      <w:r w:rsidRPr="00E332ED">
        <w:rPr>
          <w:spacing w:val="-1"/>
        </w:rPr>
        <w:t xml:space="preserve"> </w:t>
      </w:r>
      <w:r w:rsidRPr="00E332ED">
        <w:t>as</w:t>
      </w:r>
      <w:r w:rsidRPr="00E332ED">
        <w:rPr>
          <w:spacing w:val="-1"/>
        </w:rPr>
        <w:t xml:space="preserve"> </w:t>
      </w:r>
      <w:r w:rsidRPr="00E332ED">
        <w:t>seguintes</w:t>
      </w:r>
      <w:r w:rsidRPr="00E332ED">
        <w:rPr>
          <w:spacing w:val="-1"/>
        </w:rPr>
        <w:t xml:space="preserve"> </w:t>
      </w:r>
      <w:r w:rsidRPr="00E332ED">
        <w:t>sanções,</w:t>
      </w:r>
      <w:r w:rsidRPr="00E332ED">
        <w:rPr>
          <w:spacing w:val="-1"/>
        </w:rPr>
        <w:t xml:space="preserve"> </w:t>
      </w:r>
      <w:r w:rsidRPr="00E332ED">
        <w:t>isolada</w:t>
      </w:r>
      <w:r w:rsidRPr="00E332ED">
        <w:rPr>
          <w:spacing w:val="-3"/>
        </w:rPr>
        <w:t xml:space="preserve"> </w:t>
      </w:r>
      <w:r w:rsidRPr="00E332ED">
        <w:t>ou</w:t>
      </w:r>
      <w:r w:rsidRPr="00E332ED">
        <w:rPr>
          <w:spacing w:val="1"/>
        </w:rPr>
        <w:t xml:space="preserve"> </w:t>
      </w:r>
      <w:r w:rsidRPr="00E332ED">
        <w:t>cumulativamente:</w:t>
      </w:r>
    </w:p>
    <w:p w14:paraId="4B1A1974" w14:textId="77777777" w:rsidR="00284580" w:rsidRPr="00E332ED" w:rsidRDefault="00B97FCE" w:rsidP="00643237">
      <w:pPr>
        <w:pStyle w:val="Corpodetexto"/>
        <w:spacing w:before="201"/>
        <w:ind w:left="-284"/>
        <w:jc w:val="both"/>
      </w:pPr>
      <w:r w:rsidRPr="00E332ED">
        <w:rPr>
          <w:b/>
        </w:rPr>
        <w:t>I</w:t>
      </w:r>
      <w:r w:rsidRPr="00E332ED">
        <w:rPr>
          <w:b/>
          <w:spacing w:val="-1"/>
        </w:rPr>
        <w:t xml:space="preserve"> </w:t>
      </w:r>
      <w:r w:rsidRPr="00E332ED">
        <w:rPr>
          <w:b/>
        </w:rPr>
        <w:t>-</w:t>
      </w:r>
      <w:r w:rsidRPr="00E332ED">
        <w:rPr>
          <w:b/>
          <w:spacing w:val="-2"/>
        </w:rPr>
        <w:t xml:space="preserve"> </w:t>
      </w:r>
      <w:r w:rsidRPr="00E332ED">
        <w:t>Advertência por</w:t>
      </w:r>
      <w:r w:rsidRPr="00E332ED">
        <w:rPr>
          <w:spacing w:val="-1"/>
        </w:rPr>
        <w:t xml:space="preserve"> </w:t>
      </w:r>
      <w:r w:rsidRPr="00E332ED">
        <w:t>escrito;</w:t>
      </w:r>
    </w:p>
    <w:p w14:paraId="434F4C8F" w14:textId="77777777" w:rsidR="00284580" w:rsidRPr="00E332ED" w:rsidRDefault="00B97FCE" w:rsidP="00643237">
      <w:pPr>
        <w:pStyle w:val="Corpodetexto"/>
        <w:ind w:left="-284" w:right="118"/>
        <w:jc w:val="both"/>
      </w:pPr>
      <w:r w:rsidRPr="00E332ED">
        <w:rPr>
          <w:b/>
        </w:rPr>
        <w:t xml:space="preserve">II- </w:t>
      </w:r>
      <w:r w:rsidRPr="00E332ED">
        <w:t>Multa diária no valor de 0,5% (meio por cento) do valor do total estimado contratado, pela</w:t>
      </w:r>
      <w:r w:rsidRPr="00E332ED">
        <w:rPr>
          <w:spacing w:val="-57"/>
        </w:rPr>
        <w:t xml:space="preserve"> </w:t>
      </w:r>
      <w:r w:rsidRPr="00E332ED">
        <w:t>falta</w:t>
      </w:r>
      <w:r w:rsidRPr="00E332ED">
        <w:rPr>
          <w:spacing w:val="-2"/>
        </w:rPr>
        <w:t xml:space="preserve"> </w:t>
      </w:r>
      <w:r w:rsidRPr="00E332ED">
        <w:t>de</w:t>
      </w:r>
      <w:r w:rsidRPr="00E332ED">
        <w:rPr>
          <w:spacing w:val="-1"/>
        </w:rPr>
        <w:t xml:space="preserve"> </w:t>
      </w:r>
      <w:r w:rsidRPr="00E332ED">
        <w:t>fornecimento;</w:t>
      </w:r>
    </w:p>
    <w:p w14:paraId="5438E67C" w14:textId="77777777" w:rsidR="00284580" w:rsidRPr="00E332ED" w:rsidRDefault="00B97FCE" w:rsidP="00643237">
      <w:pPr>
        <w:pStyle w:val="PargrafodaLista"/>
        <w:numPr>
          <w:ilvl w:val="0"/>
          <w:numId w:val="4"/>
        </w:numPr>
        <w:tabs>
          <w:tab w:val="left" w:pos="474"/>
        </w:tabs>
        <w:ind w:left="-284" w:right="115" w:firstLine="0"/>
        <w:rPr>
          <w:sz w:val="24"/>
          <w:szCs w:val="24"/>
        </w:rPr>
      </w:pPr>
      <w:r w:rsidRPr="00E332ED">
        <w:rPr>
          <w:b/>
          <w:sz w:val="24"/>
          <w:szCs w:val="24"/>
        </w:rPr>
        <w:t xml:space="preserve">- </w:t>
      </w:r>
      <w:r w:rsidRPr="00E332ED">
        <w:rPr>
          <w:sz w:val="24"/>
          <w:szCs w:val="24"/>
        </w:rPr>
        <w:t>Suspensão temporária de participação em licitação e impedimento de contratar com 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 xml:space="preserve">Prefeitura Municipal de Dores do Turvo/MG, por prazo mínimo de </w:t>
      </w:r>
      <w:proofErr w:type="gramStart"/>
      <w:r w:rsidRPr="00E332ED">
        <w:rPr>
          <w:sz w:val="24"/>
          <w:szCs w:val="24"/>
        </w:rPr>
        <w:t>3</w:t>
      </w:r>
      <w:proofErr w:type="gramEnd"/>
      <w:r w:rsidRPr="00E332ED">
        <w:rPr>
          <w:sz w:val="24"/>
          <w:szCs w:val="24"/>
        </w:rPr>
        <w:t xml:space="preserve"> (três) anos e máximo 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6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(seis) anos;</w:t>
      </w:r>
    </w:p>
    <w:p w14:paraId="25EF0967" w14:textId="77777777" w:rsidR="00284580" w:rsidRPr="00E332ED" w:rsidRDefault="00B97FCE" w:rsidP="00643237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-284" w:right="109" w:firstLine="0"/>
        <w:rPr>
          <w:sz w:val="24"/>
          <w:szCs w:val="24"/>
        </w:rPr>
      </w:pPr>
      <w:r w:rsidRPr="00E332ED">
        <w:rPr>
          <w:b/>
          <w:sz w:val="24"/>
          <w:szCs w:val="24"/>
        </w:rPr>
        <w:t xml:space="preserve">- </w:t>
      </w:r>
      <w:r w:rsidRPr="00E332ED">
        <w:rPr>
          <w:sz w:val="24"/>
          <w:szCs w:val="24"/>
        </w:rPr>
        <w:t>Declaração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 inidoneidade para licitar ou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contratar com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 Administração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Pública,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enquanto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perdurarem os motivos da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punição.</w:t>
      </w:r>
    </w:p>
    <w:p w14:paraId="5E486C8A" w14:textId="77777777" w:rsidR="00284580" w:rsidRPr="00E332ED" w:rsidRDefault="00B97FCE" w:rsidP="00643237">
      <w:pPr>
        <w:pStyle w:val="PargrafodaLista"/>
        <w:numPr>
          <w:ilvl w:val="1"/>
          <w:numId w:val="3"/>
        </w:numPr>
        <w:tabs>
          <w:tab w:val="left" w:pos="527"/>
        </w:tabs>
        <w:ind w:left="-284" w:right="115" w:firstLine="0"/>
        <w:rPr>
          <w:sz w:val="24"/>
          <w:szCs w:val="24"/>
        </w:rPr>
      </w:pPr>
      <w:r w:rsidRPr="00E332ED">
        <w:rPr>
          <w:sz w:val="24"/>
          <w:szCs w:val="24"/>
        </w:rPr>
        <w:t>As sanções previstas nos incisos do item anterior poderão ser aplicadas juntamente com a</w:t>
      </w:r>
      <w:r w:rsidRPr="00E332ED">
        <w:rPr>
          <w:spacing w:val="-57"/>
          <w:sz w:val="24"/>
          <w:szCs w:val="24"/>
        </w:rPr>
        <w:t xml:space="preserve"> </w:t>
      </w:r>
      <w:r w:rsidRPr="00E332ED">
        <w:rPr>
          <w:sz w:val="24"/>
          <w:szCs w:val="24"/>
        </w:rPr>
        <w:t>multa,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nos termos do artigo 156, inc.</w:t>
      </w:r>
      <w:r w:rsidRPr="00E332ED">
        <w:rPr>
          <w:spacing w:val="4"/>
          <w:sz w:val="24"/>
          <w:szCs w:val="24"/>
        </w:rPr>
        <w:t xml:space="preserve"> </w:t>
      </w:r>
      <w:r w:rsidRPr="00E332ED">
        <w:rPr>
          <w:sz w:val="24"/>
          <w:szCs w:val="24"/>
        </w:rPr>
        <w:t>II</w:t>
      </w:r>
      <w:r w:rsidRPr="00E332ED">
        <w:rPr>
          <w:spacing w:val="-4"/>
          <w:sz w:val="24"/>
          <w:szCs w:val="24"/>
        </w:rPr>
        <w:t xml:space="preserve"> </w:t>
      </w:r>
      <w:r w:rsidRPr="00E332ED">
        <w:rPr>
          <w:sz w:val="24"/>
          <w:szCs w:val="24"/>
        </w:rPr>
        <w:t>da Lei 14.133/2021.</w:t>
      </w:r>
    </w:p>
    <w:p w14:paraId="1B78C5D9" w14:textId="77777777" w:rsidR="00284580" w:rsidRDefault="00B97FCE" w:rsidP="00643237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-284" w:right="115" w:firstLine="0"/>
        <w:rPr>
          <w:sz w:val="24"/>
          <w:szCs w:val="24"/>
        </w:rPr>
      </w:pPr>
      <w:r w:rsidRPr="00E332ED">
        <w:rPr>
          <w:sz w:val="24"/>
          <w:szCs w:val="24"/>
        </w:rPr>
        <w:t>As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penalidades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previstas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neste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certame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poderão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deixar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ser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aplicadas,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total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ou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parcialmente, a critério do Prefeito Municipal, se entender a justificativa apresentada pela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CONTRATADA</w:t>
      </w:r>
      <w:r w:rsidRPr="00E332ED">
        <w:rPr>
          <w:spacing w:val="-2"/>
          <w:sz w:val="24"/>
          <w:szCs w:val="24"/>
        </w:rPr>
        <w:t xml:space="preserve"> </w:t>
      </w:r>
      <w:r w:rsidRPr="00E332ED">
        <w:rPr>
          <w:sz w:val="24"/>
          <w:szCs w:val="24"/>
        </w:rPr>
        <w:t>como relevante.</w:t>
      </w:r>
    </w:p>
    <w:p w14:paraId="049C33A2" w14:textId="77777777" w:rsidR="00643237" w:rsidRPr="00E332ED" w:rsidRDefault="00643237" w:rsidP="00643237">
      <w:pPr>
        <w:pStyle w:val="PargrafodaLista"/>
        <w:tabs>
          <w:tab w:val="left" w:pos="604"/>
        </w:tabs>
        <w:spacing w:before="201"/>
        <w:ind w:left="-284" w:right="115"/>
        <w:rPr>
          <w:sz w:val="24"/>
          <w:szCs w:val="24"/>
        </w:rPr>
      </w:pPr>
      <w:bookmarkStart w:id="0" w:name="_GoBack"/>
      <w:bookmarkEnd w:id="0"/>
    </w:p>
    <w:p w14:paraId="034AD5E6" w14:textId="77777777" w:rsidR="00284580" w:rsidRPr="00E332ED" w:rsidRDefault="00B97FCE" w:rsidP="00643237">
      <w:pPr>
        <w:pStyle w:val="Ttulo1"/>
        <w:spacing w:before="204"/>
        <w:ind w:left="-284"/>
        <w:jc w:val="both"/>
      </w:pPr>
      <w:r w:rsidRPr="00E332ED">
        <w:lastRenderedPageBreak/>
        <w:t>CLAUSULA</w:t>
      </w:r>
      <w:r w:rsidRPr="00E332ED">
        <w:rPr>
          <w:spacing w:val="-1"/>
        </w:rPr>
        <w:t xml:space="preserve"> </w:t>
      </w:r>
      <w:r w:rsidRPr="00E332ED">
        <w:t>DECIMA</w:t>
      </w:r>
      <w:r w:rsidRPr="00E332ED">
        <w:rPr>
          <w:spacing w:val="1"/>
        </w:rPr>
        <w:t xml:space="preserve"> </w:t>
      </w:r>
      <w:r w:rsidRPr="00E332ED">
        <w:t>–</w:t>
      </w:r>
      <w:r w:rsidRPr="00E332ED">
        <w:rPr>
          <w:spacing w:val="-1"/>
        </w:rPr>
        <w:t xml:space="preserve"> </w:t>
      </w:r>
      <w:r w:rsidRPr="00E332ED">
        <w:t>DA</w:t>
      </w:r>
      <w:r w:rsidRPr="00E332ED">
        <w:rPr>
          <w:spacing w:val="-2"/>
        </w:rPr>
        <w:t xml:space="preserve"> </w:t>
      </w:r>
      <w:r w:rsidRPr="00E332ED">
        <w:t>RESCISÃO</w:t>
      </w:r>
    </w:p>
    <w:p w14:paraId="68FC97A4" w14:textId="77777777" w:rsidR="00284580" w:rsidRPr="00E332ED" w:rsidRDefault="00B97FCE" w:rsidP="00643237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-284" w:right="112" w:firstLine="0"/>
        <w:rPr>
          <w:sz w:val="24"/>
          <w:szCs w:val="24"/>
        </w:rPr>
      </w:pPr>
      <w:r w:rsidRPr="00E332ED">
        <w:rPr>
          <w:sz w:val="24"/>
          <w:szCs w:val="24"/>
        </w:rPr>
        <w:t>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inexecução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total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ou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parcial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deste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Contrato,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além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ocasionar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aplicação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das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penalidades anteriormente enunciadas, poderá ensejar, também, a sua rescisão, de acordo com</w:t>
      </w:r>
      <w:r w:rsidRPr="00E332ED">
        <w:rPr>
          <w:spacing w:val="-57"/>
          <w:sz w:val="24"/>
          <w:szCs w:val="24"/>
        </w:rPr>
        <w:t xml:space="preserve"> </w:t>
      </w:r>
      <w:r w:rsidRPr="00E332ED">
        <w:rPr>
          <w:sz w:val="24"/>
          <w:szCs w:val="24"/>
        </w:rPr>
        <w:t>a Lei n° 14.133/2021.</w:t>
      </w:r>
    </w:p>
    <w:p w14:paraId="3D526C89" w14:textId="77777777" w:rsidR="00284580" w:rsidRPr="00E332ED" w:rsidRDefault="00B97FCE" w:rsidP="00643237">
      <w:pPr>
        <w:pStyle w:val="PargrafodaLista"/>
        <w:numPr>
          <w:ilvl w:val="1"/>
          <w:numId w:val="2"/>
        </w:numPr>
        <w:tabs>
          <w:tab w:val="left" w:pos="654"/>
        </w:tabs>
        <w:ind w:left="-284" w:right="110" w:firstLine="0"/>
        <w:rPr>
          <w:sz w:val="24"/>
          <w:szCs w:val="24"/>
        </w:rPr>
      </w:pPr>
      <w:r w:rsidRPr="00E332ED">
        <w:rPr>
          <w:sz w:val="24"/>
          <w:szCs w:val="24"/>
        </w:rPr>
        <w:t>Se a rescisão da avença se der por qualquer das causas previstas nos incisos I a XII, do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art. 155 da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Lei n°</w:t>
      </w:r>
      <w:r w:rsidRPr="00E332ED">
        <w:rPr>
          <w:spacing w:val="60"/>
          <w:sz w:val="24"/>
          <w:szCs w:val="24"/>
        </w:rPr>
        <w:t xml:space="preserve"> </w:t>
      </w:r>
      <w:r w:rsidRPr="00E332ED">
        <w:rPr>
          <w:sz w:val="24"/>
          <w:szCs w:val="24"/>
        </w:rPr>
        <w:t>14.133/2021, a CONTRATADA sujeitar-se-á, ainda, ao pagamento de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multa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equivalente a</w:t>
      </w:r>
      <w:r w:rsidRPr="00E332ED">
        <w:rPr>
          <w:spacing w:val="-2"/>
          <w:sz w:val="24"/>
          <w:szCs w:val="24"/>
        </w:rPr>
        <w:t xml:space="preserve"> </w:t>
      </w:r>
      <w:r w:rsidRPr="00E332ED">
        <w:rPr>
          <w:sz w:val="24"/>
          <w:szCs w:val="24"/>
        </w:rPr>
        <w:t>30%</w:t>
      </w:r>
      <w:r w:rsidRPr="00E332ED">
        <w:rPr>
          <w:spacing w:val="1"/>
          <w:sz w:val="24"/>
          <w:szCs w:val="24"/>
        </w:rPr>
        <w:t xml:space="preserve"> </w:t>
      </w:r>
      <w:r w:rsidRPr="00E332ED">
        <w:rPr>
          <w:sz w:val="24"/>
          <w:szCs w:val="24"/>
        </w:rPr>
        <w:t>(trinta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por cento) do valor</w:t>
      </w:r>
      <w:r w:rsidRPr="00E332ED">
        <w:rPr>
          <w:spacing w:val="-1"/>
          <w:sz w:val="24"/>
          <w:szCs w:val="24"/>
        </w:rPr>
        <w:t xml:space="preserve"> </w:t>
      </w:r>
      <w:r w:rsidRPr="00E332ED">
        <w:rPr>
          <w:sz w:val="24"/>
          <w:szCs w:val="24"/>
        </w:rPr>
        <w:t>do Contrato.</w:t>
      </w:r>
    </w:p>
    <w:p w14:paraId="79AD3BDB" w14:textId="77777777" w:rsidR="00284580" w:rsidRPr="00E332ED" w:rsidRDefault="00B97FCE" w:rsidP="00643237">
      <w:pPr>
        <w:pStyle w:val="Ttulo1"/>
        <w:spacing w:before="205"/>
        <w:ind w:left="-284"/>
        <w:jc w:val="both"/>
      </w:pPr>
      <w:r w:rsidRPr="00E332ED">
        <w:t>CLAÚSULA</w:t>
      </w:r>
      <w:r w:rsidRPr="00E332ED">
        <w:rPr>
          <w:spacing w:val="-2"/>
        </w:rPr>
        <w:t xml:space="preserve"> </w:t>
      </w:r>
      <w:r w:rsidRPr="00E332ED">
        <w:t>DÉCIMA PRIMEIRA</w:t>
      </w:r>
      <w:r w:rsidRPr="00E332ED">
        <w:rPr>
          <w:spacing w:val="-1"/>
        </w:rPr>
        <w:t xml:space="preserve"> </w:t>
      </w:r>
      <w:r w:rsidRPr="00E332ED">
        <w:t>-</w:t>
      </w:r>
      <w:r w:rsidRPr="00E332ED">
        <w:rPr>
          <w:spacing w:val="-2"/>
        </w:rPr>
        <w:t xml:space="preserve"> </w:t>
      </w:r>
      <w:r w:rsidRPr="00E332ED">
        <w:t>DA VIGÊNCIA</w:t>
      </w:r>
      <w:r w:rsidRPr="00E332ED">
        <w:rPr>
          <w:spacing w:val="-2"/>
        </w:rPr>
        <w:t xml:space="preserve"> </w:t>
      </w:r>
      <w:r w:rsidRPr="00E332ED">
        <w:t>CONTRATUAL</w:t>
      </w:r>
    </w:p>
    <w:p w14:paraId="05DE293D" w14:textId="77777777" w:rsidR="00284580" w:rsidRPr="00E332ED" w:rsidRDefault="00B97FCE" w:rsidP="00643237">
      <w:pPr>
        <w:pStyle w:val="Corpodetexto"/>
        <w:spacing w:before="36"/>
        <w:ind w:left="-284" w:right="109"/>
        <w:jc w:val="both"/>
      </w:pPr>
      <w:r w:rsidRPr="00E332ED">
        <w:t>11.1</w:t>
      </w:r>
      <w:r w:rsidRPr="00E332ED">
        <w:rPr>
          <w:spacing w:val="15"/>
        </w:rPr>
        <w:t xml:space="preserve"> </w:t>
      </w:r>
      <w:r w:rsidRPr="00E332ED">
        <w:t>-</w:t>
      </w:r>
      <w:r w:rsidRPr="00E332ED">
        <w:rPr>
          <w:spacing w:val="15"/>
        </w:rPr>
        <w:t xml:space="preserve"> </w:t>
      </w:r>
      <w:r w:rsidRPr="00E332ED">
        <w:t>O</w:t>
      </w:r>
      <w:r w:rsidRPr="00E332ED">
        <w:rPr>
          <w:spacing w:val="16"/>
        </w:rPr>
        <w:t xml:space="preserve"> </w:t>
      </w:r>
      <w:r w:rsidRPr="00E332ED">
        <w:t>presente</w:t>
      </w:r>
      <w:r w:rsidRPr="00E332ED">
        <w:rPr>
          <w:spacing w:val="17"/>
        </w:rPr>
        <w:t xml:space="preserve"> </w:t>
      </w:r>
      <w:r w:rsidRPr="00E332ED">
        <w:t>contrato</w:t>
      </w:r>
      <w:r w:rsidRPr="00E332ED">
        <w:rPr>
          <w:spacing w:val="15"/>
        </w:rPr>
        <w:t xml:space="preserve"> </w:t>
      </w:r>
      <w:r w:rsidRPr="00E332ED">
        <w:t>terá</w:t>
      </w:r>
      <w:r w:rsidRPr="00E332ED">
        <w:rPr>
          <w:spacing w:val="15"/>
        </w:rPr>
        <w:t xml:space="preserve"> </w:t>
      </w:r>
      <w:r w:rsidRPr="00E332ED">
        <w:t>vigência</w:t>
      </w:r>
      <w:r w:rsidRPr="00E332ED">
        <w:rPr>
          <w:spacing w:val="17"/>
        </w:rPr>
        <w:t xml:space="preserve"> </w:t>
      </w:r>
      <w:r w:rsidRPr="00E332ED">
        <w:t>até</w:t>
      </w:r>
      <w:r w:rsidRPr="00E332ED">
        <w:rPr>
          <w:spacing w:val="15"/>
        </w:rPr>
        <w:t xml:space="preserve"> </w:t>
      </w:r>
      <w:r w:rsidRPr="00E332ED">
        <w:t>dia</w:t>
      </w:r>
      <w:r w:rsidRPr="00E332ED">
        <w:rPr>
          <w:spacing w:val="19"/>
        </w:rPr>
        <w:t xml:space="preserve"> </w:t>
      </w:r>
      <w:r w:rsidR="008308A6" w:rsidRPr="00E332ED">
        <w:rPr>
          <w:spacing w:val="19"/>
        </w:rPr>
        <w:t xml:space="preserve">31 (trinta e um) de dezembro de </w:t>
      </w:r>
      <w:r w:rsidR="00893E95" w:rsidRPr="00E332ED">
        <w:t>202</w:t>
      </w:r>
      <w:r w:rsidR="00B64BD8" w:rsidRPr="00E332ED">
        <w:t>6</w:t>
      </w:r>
      <w:r w:rsidRPr="00E332ED">
        <w:t>,</w:t>
      </w:r>
      <w:r w:rsidRPr="00E332ED">
        <w:rPr>
          <w:spacing w:val="18"/>
        </w:rPr>
        <w:t xml:space="preserve"> </w:t>
      </w:r>
      <w:r w:rsidRPr="00E332ED">
        <w:t>com</w:t>
      </w:r>
      <w:r w:rsidRPr="00E332ED">
        <w:rPr>
          <w:spacing w:val="16"/>
        </w:rPr>
        <w:t xml:space="preserve"> </w:t>
      </w:r>
      <w:r w:rsidRPr="00E332ED">
        <w:t>início</w:t>
      </w:r>
      <w:r w:rsidRPr="00E332ED">
        <w:rPr>
          <w:spacing w:val="16"/>
        </w:rPr>
        <w:t xml:space="preserve"> </w:t>
      </w:r>
      <w:r w:rsidRPr="00E332ED">
        <w:t>a</w:t>
      </w:r>
      <w:r w:rsidRPr="00E332ED">
        <w:rPr>
          <w:spacing w:val="15"/>
        </w:rPr>
        <w:t xml:space="preserve"> </w:t>
      </w:r>
      <w:r w:rsidRPr="00E332ED">
        <w:t>partir</w:t>
      </w:r>
      <w:r w:rsidRPr="00E332ED">
        <w:rPr>
          <w:spacing w:val="-58"/>
        </w:rPr>
        <w:t xml:space="preserve"> </w:t>
      </w:r>
      <w:r w:rsidRPr="00E332ED">
        <w:t>da</w:t>
      </w:r>
      <w:r w:rsidRPr="00E332ED">
        <w:rPr>
          <w:spacing w:val="-1"/>
        </w:rPr>
        <w:t xml:space="preserve"> </w:t>
      </w:r>
      <w:r w:rsidRPr="00E332ED">
        <w:t>data</w:t>
      </w:r>
      <w:r w:rsidRPr="00E332ED">
        <w:rPr>
          <w:spacing w:val="-1"/>
        </w:rPr>
        <w:t xml:space="preserve"> </w:t>
      </w:r>
      <w:r w:rsidRPr="00E332ED">
        <w:t>de</w:t>
      </w:r>
      <w:r w:rsidRPr="00E332ED">
        <w:rPr>
          <w:spacing w:val="-2"/>
        </w:rPr>
        <w:t xml:space="preserve"> </w:t>
      </w:r>
      <w:r w:rsidRPr="00E332ED">
        <w:t>sua</w:t>
      </w:r>
      <w:r w:rsidRPr="00E332ED">
        <w:rPr>
          <w:spacing w:val="-1"/>
        </w:rPr>
        <w:t xml:space="preserve"> </w:t>
      </w:r>
      <w:r w:rsidRPr="00E332ED">
        <w:t>assinatura.</w:t>
      </w:r>
    </w:p>
    <w:p w14:paraId="36E0B332" w14:textId="77777777" w:rsidR="00284580" w:rsidRPr="00E332ED" w:rsidRDefault="00953E12" w:rsidP="00643237">
      <w:pPr>
        <w:pStyle w:val="Ttulo1"/>
        <w:spacing w:before="135"/>
        <w:ind w:left="-284"/>
        <w:jc w:val="both"/>
      </w:pPr>
      <w:r w:rsidRPr="00E332ED">
        <w:t>C</w:t>
      </w:r>
      <w:r w:rsidR="00B97FCE" w:rsidRPr="00E332ED">
        <w:t>LÁUSULA</w:t>
      </w:r>
      <w:r w:rsidR="00B97FCE" w:rsidRPr="00E332ED">
        <w:rPr>
          <w:spacing w:val="-2"/>
        </w:rPr>
        <w:t xml:space="preserve"> </w:t>
      </w:r>
      <w:r w:rsidR="00B97FCE" w:rsidRPr="00E332ED">
        <w:t>DÉCIMA</w:t>
      </w:r>
      <w:r w:rsidR="00B97FCE" w:rsidRPr="00E332ED">
        <w:rPr>
          <w:spacing w:val="-2"/>
        </w:rPr>
        <w:t xml:space="preserve"> </w:t>
      </w:r>
      <w:r w:rsidR="00B97FCE" w:rsidRPr="00E332ED">
        <w:t>SEGUNDA</w:t>
      </w:r>
      <w:r w:rsidR="00B97FCE" w:rsidRPr="00E332ED">
        <w:rPr>
          <w:spacing w:val="-2"/>
        </w:rPr>
        <w:t xml:space="preserve"> </w:t>
      </w:r>
      <w:r w:rsidR="00B97FCE" w:rsidRPr="00E332ED">
        <w:t>-</w:t>
      </w:r>
      <w:r w:rsidR="00B97FCE" w:rsidRPr="00E332ED">
        <w:rPr>
          <w:spacing w:val="-1"/>
        </w:rPr>
        <w:t xml:space="preserve"> </w:t>
      </w:r>
      <w:r w:rsidR="00B97FCE" w:rsidRPr="00E332ED">
        <w:t>DA</w:t>
      </w:r>
      <w:r w:rsidR="00B97FCE" w:rsidRPr="00E332ED">
        <w:rPr>
          <w:spacing w:val="-3"/>
        </w:rPr>
        <w:t xml:space="preserve"> </w:t>
      </w:r>
      <w:r w:rsidR="00B97FCE" w:rsidRPr="00E332ED">
        <w:t>LEGISLAÇÃO</w:t>
      </w:r>
      <w:r w:rsidR="00B97FCE" w:rsidRPr="00E332ED">
        <w:rPr>
          <w:spacing w:val="-2"/>
        </w:rPr>
        <w:t xml:space="preserve"> </w:t>
      </w:r>
      <w:r w:rsidR="00B97FCE" w:rsidRPr="00E332ED">
        <w:t>APLICÁVEL</w:t>
      </w:r>
    </w:p>
    <w:p w14:paraId="65475B2E" w14:textId="77777777" w:rsidR="00284580" w:rsidRPr="00E332ED" w:rsidRDefault="00B97FCE" w:rsidP="00643237">
      <w:pPr>
        <w:pStyle w:val="Corpodetexto"/>
        <w:spacing w:before="39"/>
        <w:ind w:left="-284"/>
        <w:jc w:val="both"/>
      </w:pPr>
      <w:r w:rsidRPr="00E332ED">
        <w:t>12.1</w:t>
      </w:r>
      <w:r w:rsidRPr="00E332ED">
        <w:rPr>
          <w:spacing w:val="-3"/>
        </w:rPr>
        <w:t xml:space="preserve"> </w:t>
      </w:r>
      <w:r w:rsidRPr="00E332ED">
        <w:t>-</w:t>
      </w:r>
      <w:r w:rsidRPr="00E332ED">
        <w:rPr>
          <w:spacing w:val="-2"/>
        </w:rPr>
        <w:t xml:space="preserve"> </w:t>
      </w:r>
      <w:r w:rsidRPr="00E332ED">
        <w:t>Aplicam-se</w:t>
      </w:r>
      <w:r w:rsidRPr="00E332ED">
        <w:rPr>
          <w:spacing w:val="-1"/>
        </w:rPr>
        <w:t xml:space="preserve"> </w:t>
      </w:r>
      <w:r w:rsidRPr="00E332ED">
        <w:t>ao</w:t>
      </w:r>
      <w:r w:rsidRPr="00E332ED">
        <w:rPr>
          <w:spacing w:val="-1"/>
        </w:rPr>
        <w:t xml:space="preserve"> </w:t>
      </w:r>
      <w:r w:rsidRPr="00E332ED">
        <w:t>presente</w:t>
      </w:r>
      <w:r w:rsidRPr="00E332ED">
        <w:rPr>
          <w:spacing w:val="-2"/>
        </w:rPr>
        <w:t xml:space="preserve"> </w:t>
      </w:r>
      <w:r w:rsidRPr="00E332ED">
        <w:t>Contrato</w:t>
      </w:r>
      <w:r w:rsidRPr="00E332ED">
        <w:rPr>
          <w:spacing w:val="-1"/>
        </w:rPr>
        <w:t xml:space="preserve"> </w:t>
      </w:r>
      <w:r w:rsidRPr="00E332ED">
        <w:t>normas</w:t>
      </w:r>
      <w:r w:rsidRPr="00E332ED">
        <w:rPr>
          <w:spacing w:val="-2"/>
        </w:rPr>
        <w:t xml:space="preserve"> </w:t>
      </w:r>
      <w:r w:rsidRPr="00E332ED">
        <w:t>da</w:t>
      </w:r>
      <w:r w:rsidRPr="00E332ED">
        <w:rPr>
          <w:spacing w:val="2"/>
        </w:rPr>
        <w:t xml:space="preserve"> </w:t>
      </w:r>
      <w:r w:rsidRPr="00E332ED">
        <w:t>Lei Federal</w:t>
      </w:r>
      <w:r w:rsidRPr="00E332ED">
        <w:rPr>
          <w:spacing w:val="-1"/>
        </w:rPr>
        <w:t xml:space="preserve"> </w:t>
      </w:r>
      <w:r w:rsidRPr="00E332ED">
        <w:t>n°</w:t>
      </w:r>
      <w:r w:rsidRPr="00E332ED">
        <w:rPr>
          <w:spacing w:val="1"/>
        </w:rPr>
        <w:t xml:space="preserve"> </w:t>
      </w:r>
      <w:r w:rsidRPr="00E332ED">
        <w:t>14133/21.</w:t>
      </w:r>
    </w:p>
    <w:p w14:paraId="7D81E1A1" w14:textId="77777777" w:rsidR="00284580" w:rsidRPr="00E332ED" w:rsidRDefault="00B97FCE" w:rsidP="00643237">
      <w:pPr>
        <w:pStyle w:val="Ttulo1"/>
        <w:spacing w:before="178"/>
        <w:ind w:left="-284"/>
        <w:jc w:val="both"/>
      </w:pPr>
      <w:r w:rsidRPr="00E332ED">
        <w:t>CLÁSUSULA</w:t>
      </w:r>
      <w:r w:rsidRPr="00E332ED">
        <w:rPr>
          <w:spacing w:val="10"/>
        </w:rPr>
        <w:t xml:space="preserve"> </w:t>
      </w:r>
      <w:r w:rsidRPr="00E332ED">
        <w:t>DÉCIMA</w:t>
      </w:r>
      <w:r w:rsidRPr="00E332ED">
        <w:rPr>
          <w:spacing w:val="11"/>
        </w:rPr>
        <w:t xml:space="preserve"> </w:t>
      </w:r>
      <w:r w:rsidRPr="00E332ED">
        <w:t>TERCEIRA</w:t>
      </w:r>
      <w:r w:rsidRPr="00E332ED">
        <w:rPr>
          <w:spacing w:val="11"/>
        </w:rPr>
        <w:t xml:space="preserve"> </w:t>
      </w:r>
      <w:r w:rsidRPr="00E332ED">
        <w:t>–</w:t>
      </w:r>
      <w:r w:rsidRPr="00E332ED">
        <w:rPr>
          <w:spacing w:val="9"/>
        </w:rPr>
        <w:t xml:space="preserve"> </w:t>
      </w:r>
      <w:r w:rsidRPr="00E332ED">
        <w:t>DO</w:t>
      </w:r>
      <w:r w:rsidRPr="00E332ED">
        <w:rPr>
          <w:spacing w:val="10"/>
        </w:rPr>
        <w:t xml:space="preserve"> </w:t>
      </w:r>
      <w:r w:rsidRPr="00E332ED">
        <w:t>REEQUILÍBRIO</w:t>
      </w:r>
      <w:r w:rsidRPr="00E332ED">
        <w:rPr>
          <w:spacing w:val="8"/>
        </w:rPr>
        <w:t xml:space="preserve"> </w:t>
      </w:r>
      <w:r w:rsidRPr="00E332ED">
        <w:t>ECONÔMICO</w:t>
      </w:r>
      <w:r w:rsidRPr="00E332ED">
        <w:rPr>
          <w:spacing w:val="11"/>
        </w:rPr>
        <w:t xml:space="preserve"> </w:t>
      </w:r>
      <w:r w:rsidRPr="00E332ED">
        <w:t>E</w:t>
      </w:r>
      <w:r w:rsidRPr="00E332ED">
        <w:rPr>
          <w:spacing w:val="-57"/>
        </w:rPr>
        <w:t xml:space="preserve"> </w:t>
      </w:r>
      <w:r w:rsidRPr="00E332ED">
        <w:t>FINANCEIRO</w:t>
      </w:r>
      <w:r w:rsidRPr="00E332ED">
        <w:rPr>
          <w:spacing w:val="-1"/>
        </w:rPr>
        <w:t xml:space="preserve"> </w:t>
      </w:r>
      <w:r w:rsidRPr="00E332ED">
        <w:t>E REAJUSTE</w:t>
      </w:r>
    </w:p>
    <w:p w14:paraId="7AB9C93B" w14:textId="77777777" w:rsidR="00284580" w:rsidRPr="00E332ED" w:rsidRDefault="00B97FCE" w:rsidP="00643237">
      <w:pPr>
        <w:pStyle w:val="Corpodetexto"/>
        <w:ind w:left="-284"/>
        <w:jc w:val="both"/>
      </w:pPr>
      <w:r w:rsidRPr="00E332ED">
        <w:t>13.1</w:t>
      </w:r>
      <w:r w:rsidRPr="00E332ED">
        <w:rPr>
          <w:spacing w:val="-2"/>
        </w:rPr>
        <w:t xml:space="preserve"> </w:t>
      </w:r>
      <w:proofErr w:type="gramStart"/>
      <w:r w:rsidRPr="00E332ED">
        <w:t>–O</w:t>
      </w:r>
      <w:proofErr w:type="gramEnd"/>
      <w:r w:rsidRPr="00E332ED">
        <w:rPr>
          <w:spacing w:val="-1"/>
        </w:rPr>
        <w:t xml:space="preserve"> </w:t>
      </w:r>
      <w:r w:rsidRPr="00E332ED">
        <w:t>presente contrato</w:t>
      </w:r>
      <w:r w:rsidRPr="00E332ED">
        <w:rPr>
          <w:spacing w:val="-1"/>
        </w:rPr>
        <w:t xml:space="preserve"> </w:t>
      </w:r>
      <w:r w:rsidRPr="00E332ED">
        <w:t>não</w:t>
      </w:r>
      <w:r w:rsidRPr="00E332ED">
        <w:rPr>
          <w:spacing w:val="-1"/>
        </w:rPr>
        <w:t xml:space="preserve"> </w:t>
      </w:r>
      <w:r w:rsidRPr="00E332ED">
        <w:t>será</w:t>
      </w:r>
      <w:r w:rsidRPr="00E332ED">
        <w:rPr>
          <w:spacing w:val="-1"/>
        </w:rPr>
        <w:t xml:space="preserve"> </w:t>
      </w:r>
      <w:r w:rsidRPr="00E332ED">
        <w:t>reajustado</w:t>
      </w:r>
      <w:r w:rsidRPr="00E332ED">
        <w:rPr>
          <w:spacing w:val="-1"/>
        </w:rPr>
        <w:t xml:space="preserve"> </w:t>
      </w:r>
      <w:r w:rsidRPr="00E332ED">
        <w:t>durante</w:t>
      </w:r>
      <w:r w:rsidRPr="00E332ED">
        <w:rPr>
          <w:spacing w:val="-1"/>
        </w:rPr>
        <w:t xml:space="preserve"> </w:t>
      </w:r>
      <w:r w:rsidRPr="00E332ED">
        <w:t>o</w:t>
      </w:r>
      <w:r w:rsidRPr="00E332ED">
        <w:rPr>
          <w:spacing w:val="-1"/>
        </w:rPr>
        <w:t xml:space="preserve"> </w:t>
      </w:r>
      <w:r w:rsidRPr="00E332ED">
        <w:t>decorrer</w:t>
      </w:r>
      <w:r w:rsidRPr="00E332ED">
        <w:rPr>
          <w:spacing w:val="-1"/>
        </w:rPr>
        <w:t xml:space="preserve"> </w:t>
      </w:r>
      <w:r w:rsidRPr="00E332ED">
        <w:t>de</w:t>
      </w:r>
      <w:r w:rsidRPr="00E332ED">
        <w:rPr>
          <w:spacing w:val="-3"/>
        </w:rPr>
        <w:t xml:space="preserve"> </w:t>
      </w:r>
      <w:r w:rsidRPr="00E332ED">
        <w:t>sua</w:t>
      </w:r>
      <w:r w:rsidRPr="00E332ED">
        <w:rPr>
          <w:spacing w:val="-1"/>
        </w:rPr>
        <w:t xml:space="preserve"> </w:t>
      </w:r>
      <w:r w:rsidRPr="00E332ED">
        <w:t>vigência.</w:t>
      </w:r>
    </w:p>
    <w:p w14:paraId="4469E46E" w14:textId="77777777" w:rsidR="00284580" w:rsidRPr="00E332ED" w:rsidRDefault="00B97FCE" w:rsidP="00643237">
      <w:pPr>
        <w:pStyle w:val="Ttulo1"/>
        <w:spacing w:before="178"/>
        <w:ind w:left="-284"/>
        <w:jc w:val="both"/>
      </w:pPr>
      <w:r w:rsidRPr="00E332ED">
        <w:t>CLÁUSULA</w:t>
      </w:r>
      <w:r w:rsidRPr="00E332ED">
        <w:rPr>
          <w:spacing w:val="-2"/>
        </w:rPr>
        <w:t xml:space="preserve"> </w:t>
      </w:r>
      <w:r w:rsidRPr="00E332ED">
        <w:t>DÉCIMA QUARTA</w:t>
      </w:r>
      <w:r w:rsidRPr="00E332ED">
        <w:rPr>
          <w:spacing w:val="-1"/>
        </w:rPr>
        <w:t xml:space="preserve"> </w:t>
      </w:r>
      <w:r w:rsidRPr="00E332ED">
        <w:t>-</w:t>
      </w:r>
      <w:r w:rsidRPr="00E332ED">
        <w:rPr>
          <w:spacing w:val="-2"/>
        </w:rPr>
        <w:t xml:space="preserve"> </w:t>
      </w:r>
      <w:r w:rsidRPr="00E332ED">
        <w:t>DO</w:t>
      </w:r>
      <w:r w:rsidRPr="00E332ED">
        <w:rPr>
          <w:spacing w:val="1"/>
        </w:rPr>
        <w:t xml:space="preserve"> </w:t>
      </w:r>
      <w:r w:rsidRPr="00E332ED">
        <w:t>FORO</w:t>
      </w:r>
    </w:p>
    <w:p w14:paraId="2D6D1D83" w14:textId="77777777" w:rsidR="003647D8" w:rsidRPr="00E332ED" w:rsidRDefault="00B97FCE" w:rsidP="00643237">
      <w:pPr>
        <w:pStyle w:val="Corpodetexto"/>
        <w:spacing w:before="36"/>
        <w:ind w:left="-284" w:right="109"/>
        <w:jc w:val="both"/>
      </w:pPr>
      <w:r w:rsidRPr="00E332ED">
        <w:t>14.1 - Elegem as partes contratantes o foro da comarca de Senador Firmino/MG, para dirimir</w:t>
      </w:r>
      <w:r w:rsidRPr="00E332ED">
        <w:rPr>
          <w:spacing w:val="1"/>
        </w:rPr>
        <w:t xml:space="preserve"> </w:t>
      </w:r>
      <w:r w:rsidRPr="00E332ED">
        <w:t>todas</w:t>
      </w:r>
      <w:r w:rsidRPr="00E332ED">
        <w:rPr>
          <w:spacing w:val="1"/>
        </w:rPr>
        <w:t xml:space="preserve"> </w:t>
      </w:r>
      <w:r w:rsidRPr="00E332ED">
        <w:t>e</w:t>
      </w:r>
      <w:r w:rsidRPr="00E332ED">
        <w:rPr>
          <w:spacing w:val="1"/>
        </w:rPr>
        <w:t xml:space="preserve"> </w:t>
      </w:r>
      <w:r w:rsidRPr="00E332ED">
        <w:t>quaisquer</w:t>
      </w:r>
      <w:r w:rsidRPr="00E332ED">
        <w:rPr>
          <w:spacing w:val="1"/>
        </w:rPr>
        <w:t xml:space="preserve"> </w:t>
      </w:r>
      <w:r w:rsidRPr="00E332ED">
        <w:t>controvérsias</w:t>
      </w:r>
      <w:r w:rsidRPr="00E332ED">
        <w:rPr>
          <w:spacing w:val="1"/>
        </w:rPr>
        <w:t xml:space="preserve"> </w:t>
      </w:r>
      <w:r w:rsidRPr="00E332ED">
        <w:t>oriundas</w:t>
      </w:r>
      <w:r w:rsidRPr="00E332ED">
        <w:rPr>
          <w:spacing w:val="1"/>
        </w:rPr>
        <w:t xml:space="preserve"> </w:t>
      </w:r>
      <w:r w:rsidRPr="00E332ED">
        <w:t>deste</w:t>
      </w:r>
      <w:r w:rsidRPr="00E332ED">
        <w:rPr>
          <w:spacing w:val="1"/>
        </w:rPr>
        <w:t xml:space="preserve"> </w:t>
      </w:r>
      <w:r w:rsidRPr="00E332ED">
        <w:t>Contrato,</w:t>
      </w:r>
      <w:r w:rsidRPr="00E332ED">
        <w:rPr>
          <w:spacing w:val="1"/>
        </w:rPr>
        <w:t xml:space="preserve"> </w:t>
      </w:r>
      <w:r w:rsidRPr="00E332ED">
        <w:t>renunciando</w:t>
      </w:r>
      <w:r w:rsidRPr="00E332ED">
        <w:rPr>
          <w:spacing w:val="1"/>
        </w:rPr>
        <w:t xml:space="preserve"> </w:t>
      </w:r>
      <w:r w:rsidRPr="00E332ED">
        <w:t>expressamente</w:t>
      </w:r>
      <w:r w:rsidRPr="00E332ED">
        <w:rPr>
          <w:spacing w:val="1"/>
        </w:rPr>
        <w:t xml:space="preserve"> </w:t>
      </w:r>
      <w:r w:rsidRPr="00E332ED">
        <w:t>a</w:t>
      </w:r>
      <w:r w:rsidRPr="00E332ED">
        <w:rPr>
          <w:spacing w:val="1"/>
        </w:rPr>
        <w:t xml:space="preserve"> </w:t>
      </w:r>
      <w:r w:rsidRPr="00E332ED">
        <w:t>qualquer</w:t>
      </w:r>
      <w:r w:rsidRPr="00E332ED">
        <w:rPr>
          <w:spacing w:val="-3"/>
        </w:rPr>
        <w:t xml:space="preserve"> </w:t>
      </w:r>
      <w:r w:rsidRPr="00E332ED">
        <w:t>outro, por</w:t>
      </w:r>
      <w:r w:rsidRPr="00E332ED">
        <w:rPr>
          <w:spacing w:val="-1"/>
        </w:rPr>
        <w:t xml:space="preserve"> </w:t>
      </w:r>
      <w:r w:rsidRPr="00E332ED">
        <w:t>mais</w:t>
      </w:r>
      <w:r w:rsidRPr="00E332ED">
        <w:rPr>
          <w:spacing w:val="2"/>
        </w:rPr>
        <w:t xml:space="preserve"> </w:t>
      </w:r>
      <w:r w:rsidRPr="00E332ED">
        <w:t>privilegiado que</w:t>
      </w:r>
      <w:r w:rsidRPr="00E332ED">
        <w:rPr>
          <w:spacing w:val="-1"/>
        </w:rPr>
        <w:t xml:space="preserve"> </w:t>
      </w:r>
      <w:r w:rsidRPr="00E332ED">
        <w:t>seja.</w:t>
      </w:r>
    </w:p>
    <w:p w14:paraId="4E12045A" w14:textId="77777777" w:rsidR="003647D8" w:rsidRPr="00E332ED" w:rsidRDefault="003647D8" w:rsidP="00643237">
      <w:pPr>
        <w:pStyle w:val="Corpodetexto"/>
        <w:spacing w:before="1"/>
        <w:ind w:left="-284" w:right="115"/>
        <w:jc w:val="both"/>
      </w:pPr>
    </w:p>
    <w:p w14:paraId="243DE1C4" w14:textId="77777777" w:rsidR="00284580" w:rsidRPr="00E332ED" w:rsidRDefault="00B97FCE" w:rsidP="00643237">
      <w:pPr>
        <w:pStyle w:val="Corpodetexto"/>
        <w:spacing w:before="1"/>
        <w:ind w:left="-284" w:right="115"/>
        <w:jc w:val="both"/>
      </w:pPr>
      <w:r w:rsidRPr="00E332ED">
        <w:t>E, por assim estarem justas e contratadas, as partes, por seus representantes legais, assinam o</w:t>
      </w:r>
      <w:r w:rsidRPr="00E332ED">
        <w:rPr>
          <w:spacing w:val="1"/>
        </w:rPr>
        <w:t xml:space="preserve"> </w:t>
      </w:r>
      <w:r w:rsidRPr="00E332ED">
        <w:t>presente instrumento em 02 (duas) vias, de igual teor e forma, para um só e jurídico efeito,</w:t>
      </w:r>
      <w:r w:rsidRPr="00E332ED">
        <w:rPr>
          <w:spacing w:val="1"/>
        </w:rPr>
        <w:t xml:space="preserve"> </w:t>
      </w:r>
      <w:r w:rsidRPr="00E332ED">
        <w:t>perante as testemunhas abaixo assinadas.</w:t>
      </w:r>
    </w:p>
    <w:p w14:paraId="71DDF2D5" w14:textId="77777777" w:rsidR="00643237" w:rsidRDefault="00643237" w:rsidP="00643237">
      <w:pPr>
        <w:pStyle w:val="Corpodetexto"/>
        <w:ind w:left="0"/>
        <w:jc w:val="both"/>
      </w:pPr>
    </w:p>
    <w:p w14:paraId="3B5AF18C" w14:textId="13ED1A27" w:rsidR="00284580" w:rsidRPr="00E332ED" w:rsidRDefault="00B97FCE" w:rsidP="00643237">
      <w:pPr>
        <w:pStyle w:val="Corpodetexto"/>
        <w:ind w:left="0"/>
        <w:jc w:val="both"/>
      </w:pPr>
      <w:r w:rsidRPr="00E332ED">
        <w:t>Dores</w:t>
      </w:r>
      <w:r w:rsidRPr="00E332ED">
        <w:rPr>
          <w:spacing w:val="-1"/>
        </w:rPr>
        <w:t xml:space="preserve"> </w:t>
      </w:r>
      <w:r w:rsidRPr="00E332ED">
        <w:t>do</w:t>
      </w:r>
      <w:r w:rsidRPr="00E332ED">
        <w:rPr>
          <w:spacing w:val="-1"/>
        </w:rPr>
        <w:t xml:space="preserve"> </w:t>
      </w:r>
      <w:r w:rsidRPr="00E332ED">
        <w:t>Turvo/MG,</w:t>
      </w:r>
      <w:r w:rsidRPr="00E332ED">
        <w:rPr>
          <w:spacing w:val="-1"/>
        </w:rPr>
        <w:t xml:space="preserve"> </w:t>
      </w:r>
      <w:r w:rsidR="00EE669F">
        <w:t>16 de março</w:t>
      </w:r>
      <w:r w:rsidRPr="00E332ED">
        <w:rPr>
          <w:spacing w:val="-2"/>
        </w:rPr>
        <w:t xml:space="preserve"> </w:t>
      </w:r>
      <w:r w:rsidRPr="00E332ED">
        <w:t>de</w:t>
      </w:r>
      <w:r w:rsidRPr="00E332ED">
        <w:rPr>
          <w:spacing w:val="-2"/>
        </w:rPr>
        <w:t xml:space="preserve"> </w:t>
      </w:r>
      <w:r w:rsidRPr="00E332ED">
        <w:t>202</w:t>
      </w:r>
      <w:r w:rsidR="002608A9" w:rsidRPr="00E332ED">
        <w:t>6</w:t>
      </w:r>
      <w:r w:rsidRPr="00E332ED">
        <w:t>.</w:t>
      </w:r>
    </w:p>
    <w:p w14:paraId="2AF15736" w14:textId="77777777" w:rsidR="00C10443" w:rsidRDefault="00C10443" w:rsidP="00643237">
      <w:pPr>
        <w:pStyle w:val="Corpodetexto"/>
        <w:jc w:val="both"/>
      </w:pPr>
    </w:p>
    <w:p w14:paraId="41B7E87A" w14:textId="77777777" w:rsidR="00643237" w:rsidRPr="00E332ED" w:rsidRDefault="00643237" w:rsidP="00643237">
      <w:pPr>
        <w:pStyle w:val="Corpodetexto"/>
        <w:jc w:val="both"/>
      </w:pPr>
    </w:p>
    <w:p w14:paraId="07AB73CF" w14:textId="77777777" w:rsidR="00284580" w:rsidRPr="00E332ED" w:rsidRDefault="00754D5C" w:rsidP="00643237">
      <w:pPr>
        <w:pStyle w:val="Corpodetexto"/>
        <w:spacing w:before="5"/>
        <w:ind w:left="0"/>
        <w:jc w:val="both"/>
      </w:pPr>
      <w:r w:rsidRPr="00E332ED">
        <w:t xml:space="preserve">_______________________________ </w:t>
      </w:r>
    </w:p>
    <w:p w14:paraId="578680B9" w14:textId="77777777" w:rsidR="00754D5C" w:rsidRPr="00E332ED" w:rsidRDefault="00754D5C" w:rsidP="00643237">
      <w:pPr>
        <w:pStyle w:val="Corpodetexto"/>
        <w:spacing w:before="5"/>
        <w:ind w:left="0"/>
        <w:jc w:val="both"/>
      </w:pPr>
      <w:r w:rsidRPr="00E332ED">
        <w:t>Municipio Dores do Turvo</w:t>
      </w:r>
    </w:p>
    <w:p w14:paraId="5E051FB5" w14:textId="77777777" w:rsidR="00754D5C" w:rsidRPr="00E332ED" w:rsidRDefault="00754D5C" w:rsidP="00643237">
      <w:pPr>
        <w:pStyle w:val="Corpodetexto"/>
        <w:spacing w:before="5"/>
        <w:ind w:left="0"/>
        <w:jc w:val="both"/>
        <w:rPr>
          <w:lang w:val="pt-BR"/>
        </w:rPr>
      </w:pPr>
      <w:proofErr w:type="spellStart"/>
      <w:r w:rsidRPr="00E332ED">
        <w:rPr>
          <w:lang w:val="pt-BR"/>
        </w:rPr>
        <w:t>Kallil</w:t>
      </w:r>
      <w:proofErr w:type="spellEnd"/>
      <w:r w:rsidRPr="00E332ED">
        <w:rPr>
          <w:lang w:val="pt-BR"/>
        </w:rPr>
        <w:t xml:space="preserve"> </w:t>
      </w:r>
      <w:proofErr w:type="spellStart"/>
      <w:r w:rsidRPr="00E332ED">
        <w:rPr>
          <w:lang w:val="pt-BR"/>
        </w:rPr>
        <w:t>Dahier</w:t>
      </w:r>
      <w:proofErr w:type="spellEnd"/>
      <w:r w:rsidRPr="00E332ED">
        <w:rPr>
          <w:lang w:val="pt-BR"/>
        </w:rPr>
        <w:t xml:space="preserve"> Moreira Cunha – Prefeito Municipal</w:t>
      </w:r>
    </w:p>
    <w:p w14:paraId="059E4F2E" w14:textId="77777777" w:rsidR="00754D5C" w:rsidRDefault="00754D5C" w:rsidP="00643237">
      <w:pPr>
        <w:pStyle w:val="Corpodetexto"/>
        <w:spacing w:before="5"/>
        <w:ind w:left="0"/>
        <w:jc w:val="both"/>
        <w:rPr>
          <w:lang w:val="pt-BR"/>
        </w:rPr>
      </w:pPr>
    </w:p>
    <w:p w14:paraId="27214099" w14:textId="77777777" w:rsidR="00643237" w:rsidRPr="00E332ED" w:rsidRDefault="00643237" w:rsidP="00643237">
      <w:pPr>
        <w:pStyle w:val="Corpodetexto"/>
        <w:spacing w:before="5"/>
        <w:ind w:left="0"/>
        <w:jc w:val="both"/>
        <w:rPr>
          <w:lang w:val="pt-BR"/>
        </w:rPr>
      </w:pPr>
    </w:p>
    <w:p w14:paraId="6AB9D581" w14:textId="20EFB5E1" w:rsidR="00643237" w:rsidRDefault="00643237" w:rsidP="00643237">
      <w:pPr>
        <w:pStyle w:val="Corpodetexto"/>
        <w:spacing w:before="5"/>
        <w:ind w:left="0"/>
        <w:jc w:val="both"/>
        <w:rPr>
          <w:lang w:val="pt-BR"/>
        </w:rPr>
      </w:pPr>
      <w:r>
        <w:rPr>
          <w:lang w:val="pt-BR"/>
        </w:rPr>
        <w:t>__________________________________</w:t>
      </w:r>
    </w:p>
    <w:p w14:paraId="255044D2" w14:textId="298FF8F8" w:rsidR="00754D5C" w:rsidRPr="00E332ED" w:rsidRDefault="00EE669F" w:rsidP="00643237">
      <w:pPr>
        <w:pStyle w:val="Corpodetexto"/>
        <w:spacing w:before="5"/>
        <w:ind w:left="0"/>
        <w:jc w:val="both"/>
        <w:rPr>
          <w:lang w:val="pt-BR"/>
        </w:rPr>
      </w:pPr>
      <w:r>
        <w:rPr>
          <w:lang w:val="pt-BR"/>
        </w:rPr>
        <w:t>BRASMINAS MEIO AMBIENTE E MINERAÇÃO LTDA</w:t>
      </w:r>
      <w:r w:rsidR="00754D5C" w:rsidRPr="00E332ED">
        <w:rPr>
          <w:lang w:val="pt-BR"/>
        </w:rPr>
        <w:t xml:space="preserve"> </w:t>
      </w:r>
    </w:p>
    <w:p w14:paraId="280D62CC" w14:textId="2912020C" w:rsidR="00643237" w:rsidRDefault="00643237" w:rsidP="00643237">
      <w:pPr>
        <w:pStyle w:val="Corpodetexto"/>
        <w:spacing w:before="5"/>
        <w:ind w:left="0"/>
        <w:jc w:val="both"/>
        <w:rPr>
          <w:lang w:val="pt-BR"/>
        </w:rPr>
      </w:pPr>
      <w:r>
        <w:rPr>
          <w:spacing w:val="1"/>
        </w:rPr>
        <w:t>Leonardo Miranda da Silva</w:t>
      </w:r>
      <w:r>
        <w:rPr>
          <w:spacing w:val="1"/>
        </w:rPr>
        <w:t xml:space="preserve"> – Representante </w:t>
      </w:r>
    </w:p>
    <w:p w14:paraId="136CED1B" w14:textId="77777777" w:rsidR="00754D5C" w:rsidRPr="00E332ED" w:rsidRDefault="00754D5C" w:rsidP="00643237">
      <w:pPr>
        <w:pStyle w:val="Corpodetexto"/>
        <w:spacing w:before="5"/>
        <w:ind w:left="0"/>
        <w:jc w:val="both"/>
        <w:rPr>
          <w:lang w:val="pt-BR"/>
        </w:rPr>
      </w:pPr>
      <w:r w:rsidRPr="00E332ED">
        <w:rPr>
          <w:lang w:val="pt-BR"/>
        </w:rPr>
        <w:t>Contratada</w:t>
      </w:r>
    </w:p>
    <w:p w14:paraId="54D0DCDB" w14:textId="77777777" w:rsidR="00C10443" w:rsidRPr="00E332ED" w:rsidRDefault="00C10443" w:rsidP="00643237">
      <w:pPr>
        <w:pStyle w:val="Corpodetexto"/>
        <w:spacing w:before="5"/>
        <w:ind w:left="0"/>
        <w:jc w:val="both"/>
        <w:rPr>
          <w:lang w:val="pt-BR"/>
        </w:rPr>
      </w:pPr>
    </w:p>
    <w:p w14:paraId="6BB5924D" w14:textId="77777777" w:rsidR="00754D5C" w:rsidRPr="00E332ED" w:rsidRDefault="00754D5C" w:rsidP="00643237">
      <w:pPr>
        <w:pStyle w:val="Corpodetexto"/>
        <w:spacing w:before="5"/>
        <w:ind w:left="0"/>
        <w:jc w:val="both"/>
      </w:pPr>
      <w:r w:rsidRPr="00E332ED">
        <w:rPr>
          <w:lang w:val="pt-BR"/>
        </w:rPr>
        <w:t xml:space="preserve">Testemunhas: </w:t>
      </w:r>
    </w:p>
    <w:p w14:paraId="475E6151" w14:textId="77777777" w:rsidR="00643237" w:rsidRDefault="00643237" w:rsidP="00643237">
      <w:pPr>
        <w:pStyle w:val="Corpodetexto"/>
        <w:tabs>
          <w:tab w:val="left" w:pos="4229"/>
          <w:tab w:val="left" w:pos="7783"/>
        </w:tabs>
        <w:spacing w:before="90"/>
        <w:jc w:val="both"/>
      </w:pPr>
    </w:p>
    <w:p w14:paraId="2FBA7E86" w14:textId="77777777" w:rsidR="00284580" w:rsidRPr="00E332ED" w:rsidRDefault="00B97FCE" w:rsidP="00643237">
      <w:pPr>
        <w:pStyle w:val="Corpodetexto"/>
        <w:tabs>
          <w:tab w:val="left" w:pos="4229"/>
          <w:tab w:val="left" w:pos="7783"/>
        </w:tabs>
        <w:spacing w:before="90"/>
        <w:jc w:val="both"/>
      </w:pPr>
      <w:r w:rsidRPr="00E332ED">
        <w:t>Nome:</w:t>
      </w:r>
      <w:r w:rsidRPr="00E332ED">
        <w:rPr>
          <w:u w:val="single"/>
        </w:rPr>
        <w:tab/>
      </w:r>
      <w:r w:rsidRPr="00E332ED">
        <w:t>CPF:</w:t>
      </w:r>
      <w:proofErr w:type="gramStart"/>
      <w:r w:rsidRPr="00E332ED">
        <w:t xml:space="preserve"> </w:t>
      </w:r>
      <w:r w:rsidRPr="00E332ED">
        <w:rPr>
          <w:u w:val="single"/>
        </w:rPr>
        <w:t xml:space="preserve"> </w:t>
      </w:r>
      <w:proofErr w:type="gramEnd"/>
      <w:r w:rsidRPr="00E332ED">
        <w:rPr>
          <w:u w:val="single"/>
        </w:rPr>
        <w:tab/>
      </w:r>
    </w:p>
    <w:p w14:paraId="2094998C" w14:textId="77777777" w:rsidR="00284580" w:rsidRPr="00E332ED" w:rsidRDefault="00B97FCE" w:rsidP="00643237">
      <w:pPr>
        <w:pStyle w:val="Corpodetexto"/>
        <w:tabs>
          <w:tab w:val="left" w:pos="4109"/>
          <w:tab w:val="left" w:pos="7903"/>
        </w:tabs>
        <w:spacing w:before="90"/>
        <w:jc w:val="both"/>
      </w:pPr>
      <w:r w:rsidRPr="00E332ED">
        <w:t>Nome:</w:t>
      </w:r>
      <w:r w:rsidRPr="00E332ED">
        <w:rPr>
          <w:u w:val="single"/>
        </w:rPr>
        <w:tab/>
      </w:r>
      <w:r w:rsidR="00C10443" w:rsidRPr="00E332ED">
        <w:rPr>
          <w:u w:val="single"/>
        </w:rPr>
        <w:t>_</w:t>
      </w:r>
      <w:r w:rsidRPr="00E332ED">
        <w:t>CPF:</w:t>
      </w:r>
      <w:proofErr w:type="gramStart"/>
      <w:r w:rsidRPr="00E332ED">
        <w:t xml:space="preserve"> </w:t>
      </w:r>
      <w:r w:rsidRPr="00E332ED">
        <w:rPr>
          <w:u w:val="single"/>
        </w:rPr>
        <w:t xml:space="preserve"> </w:t>
      </w:r>
      <w:proofErr w:type="gramEnd"/>
      <w:r w:rsidRPr="00E332ED">
        <w:rPr>
          <w:u w:val="single"/>
        </w:rPr>
        <w:tab/>
      </w:r>
    </w:p>
    <w:p w14:paraId="7FD3528B" w14:textId="77777777" w:rsidR="008308A6" w:rsidRPr="00E332ED" w:rsidRDefault="008308A6" w:rsidP="00643237">
      <w:pPr>
        <w:pStyle w:val="Corpodetexto"/>
        <w:tabs>
          <w:tab w:val="left" w:pos="4109"/>
          <w:tab w:val="left" w:pos="7903"/>
        </w:tabs>
        <w:spacing w:before="90"/>
        <w:jc w:val="both"/>
      </w:pPr>
    </w:p>
    <w:p w14:paraId="691291A9" w14:textId="77777777" w:rsidR="00DE2E38" w:rsidRPr="00E332ED" w:rsidRDefault="00DE2E38" w:rsidP="00643237">
      <w:pPr>
        <w:pStyle w:val="Corpodetexto"/>
        <w:tabs>
          <w:tab w:val="left" w:pos="4109"/>
          <w:tab w:val="left" w:pos="7903"/>
        </w:tabs>
        <w:spacing w:before="90"/>
        <w:jc w:val="both"/>
      </w:pPr>
    </w:p>
    <w:sectPr w:rsidR="00DE2E38" w:rsidRPr="00E332ED" w:rsidSect="00643237">
      <w:type w:val="continuous"/>
      <w:pgSz w:w="11910" w:h="16840"/>
      <w:pgMar w:top="1526" w:right="1020" w:bottom="280" w:left="16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2B729" w14:textId="77777777" w:rsidR="00F844C6" w:rsidRDefault="00F844C6">
      <w:r>
        <w:separator/>
      </w:r>
    </w:p>
  </w:endnote>
  <w:endnote w:type="continuationSeparator" w:id="0">
    <w:p w14:paraId="49A6B5DF" w14:textId="77777777" w:rsidR="00F844C6" w:rsidRDefault="00F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0FC9A" w14:textId="77777777" w:rsidR="00F844C6" w:rsidRDefault="00F844C6">
      <w:r>
        <w:separator/>
      </w:r>
    </w:p>
  </w:footnote>
  <w:footnote w:type="continuationSeparator" w:id="0">
    <w:p w14:paraId="5B1D4402" w14:textId="77777777" w:rsidR="00F844C6" w:rsidRDefault="00F8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14C3A" w14:textId="40ADFA51" w:rsidR="00643237" w:rsidRPr="0077520E" w:rsidRDefault="00643237" w:rsidP="00643237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4DC05778" wp14:editId="1B900B95">
          <wp:simplePos x="0" y="0"/>
          <wp:positionH relativeFrom="column">
            <wp:posOffset>133985</wp:posOffset>
          </wp:positionH>
          <wp:positionV relativeFrom="paragraph">
            <wp:posOffset>60325</wp:posOffset>
          </wp:positionV>
          <wp:extent cx="855008" cy="665629"/>
          <wp:effectExtent l="0" t="0" r="254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06117B" w14:textId="77777777" w:rsidR="00643237" w:rsidRPr="006876F1" w:rsidRDefault="00643237" w:rsidP="0064323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14:paraId="20D96F4E" w14:textId="77777777" w:rsidR="00643237" w:rsidRPr="00A37E27" w:rsidRDefault="00643237" w:rsidP="00643237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14:paraId="508FD216" w14:textId="77777777" w:rsidR="00643237" w:rsidRPr="00A37E27" w:rsidRDefault="00643237" w:rsidP="0064323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</w:t>
    </w:r>
    <w:r w:rsidRPr="00A37E27">
      <w:rPr>
        <w:sz w:val="18"/>
        <w:szCs w:val="18"/>
      </w:rPr>
      <w:t xml:space="preserve">, </w:t>
    </w:r>
    <w:r>
      <w:rPr>
        <w:sz w:val="18"/>
        <w:szCs w:val="18"/>
      </w:rPr>
      <w:t>55</w:t>
    </w:r>
    <w:r w:rsidRPr="00A37E27">
      <w:rPr>
        <w:sz w:val="18"/>
        <w:szCs w:val="18"/>
      </w:rPr>
      <w:t>- CENTRO-DORES DO TURVO.</w:t>
    </w:r>
  </w:p>
  <w:p w14:paraId="387B6C29" w14:textId="77777777" w:rsidR="00643237" w:rsidRPr="00AF7BD7" w:rsidRDefault="00643237" w:rsidP="00643237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14:paraId="71F13663" w14:textId="77777777" w:rsidR="00643237" w:rsidRPr="00085EAF" w:rsidRDefault="00643237" w:rsidP="00643237">
    <w:pPr>
      <w:pStyle w:val="Cabealho"/>
      <w:tabs>
        <w:tab w:val="left" w:pos="284"/>
      </w:tabs>
      <w:jc w:val="center"/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</w:t>
    </w:r>
    <w:r w:rsidRPr="00A37E27">
      <w:rPr>
        <w:sz w:val="18"/>
        <w:szCs w:val="18"/>
      </w:rPr>
      <w:t xml:space="preserve">: </w:t>
    </w:r>
    <w:r>
      <w:rPr>
        <w:sz w:val="18"/>
        <w:szCs w:val="18"/>
      </w:rPr>
      <w:t>0800 032 3040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5">
    <w:nsid w:val="22932468"/>
    <w:multiLevelType w:val="hybridMultilevel"/>
    <w:tmpl w:val="B802D150"/>
    <w:lvl w:ilvl="0" w:tplc="791A7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7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8">
    <w:nsid w:val="399412CC"/>
    <w:multiLevelType w:val="hybridMultilevel"/>
    <w:tmpl w:val="95D20B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11336"/>
    <w:multiLevelType w:val="hybridMultilevel"/>
    <w:tmpl w:val="8ACAD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1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0"/>
    <w:rsid w:val="00001534"/>
    <w:rsid w:val="000C4299"/>
    <w:rsid w:val="000F7779"/>
    <w:rsid w:val="00186F32"/>
    <w:rsid w:val="001B4A98"/>
    <w:rsid w:val="001F07CB"/>
    <w:rsid w:val="002608A9"/>
    <w:rsid w:val="00271DCA"/>
    <w:rsid w:val="00284580"/>
    <w:rsid w:val="00331B14"/>
    <w:rsid w:val="003344D7"/>
    <w:rsid w:val="003647D8"/>
    <w:rsid w:val="00375569"/>
    <w:rsid w:val="003B70B0"/>
    <w:rsid w:val="003D710A"/>
    <w:rsid w:val="004123E2"/>
    <w:rsid w:val="00446C72"/>
    <w:rsid w:val="00475F75"/>
    <w:rsid w:val="004A3FFD"/>
    <w:rsid w:val="00511681"/>
    <w:rsid w:val="005249AA"/>
    <w:rsid w:val="005676BE"/>
    <w:rsid w:val="00582E27"/>
    <w:rsid w:val="0059779D"/>
    <w:rsid w:val="005A26D2"/>
    <w:rsid w:val="005B05EA"/>
    <w:rsid w:val="005E13E7"/>
    <w:rsid w:val="00643237"/>
    <w:rsid w:val="006A0A26"/>
    <w:rsid w:val="006A5742"/>
    <w:rsid w:val="006B3802"/>
    <w:rsid w:val="00715D14"/>
    <w:rsid w:val="00732C34"/>
    <w:rsid w:val="0074482B"/>
    <w:rsid w:val="00754D5C"/>
    <w:rsid w:val="0077100D"/>
    <w:rsid w:val="00790293"/>
    <w:rsid w:val="007D67B9"/>
    <w:rsid w:val="007E7B45"/>
    <w:rsid w:val="007F7F30"/>
    <w:rsid w:val="008024B4"/>
    <w:rsid w:val="008308A6"/>
    <w:rsid w:val="00893E95"/>
    <w:rsid w:val="008D3C3C"/>
    <w:rsid w:val="0090013D"/>
    <w:rsid w:val="00953E12"/>
    <w:rsid w:val="00981CCD"/>
    <w:rsid w:val="00996FA3"/>
    <w:rsid w:val="009C765F"/>
    <w:rsid w:val="00A33292"/>
    <w:rsid w:val="00AE0D6C"/>
    <w:rsid w:val="00B64BD8"/>
    <w:rsid w:val="00B87035"/>
    <w:rsid w:val="00B97FCE"/>
    <w:rsid w:val="00C038DB"/>
    <w:rsid w:val="00C04AF3"/>
    <w:rsid w:val="00C10443"/>
    <w:rsid w:val="00C14421"/>
    <w:rsid w:val="00C15B33"/>
    <w:rsid w:val="00C82D2E"/>
    <w:rsid w:val="00C8556F"/>
    <w:rsid w:val="00CB7260"/>
    <w:rsid w:val="00CF2F02"/>
    <w:rsid w:val="00CF3DCE"/>
    <w:rsid w:val="00D20C86"/>
    <w:rsid w:val="00D60F29"/>
    <w:rsid w:val="00D65A53"/>
    <w:rsid w:val="00D846E9"/>
    <w:rsid w:val="00DB2E25"/>
    <w:rsid w:val="00DE2E38"/>
    <w:rsid w:val="00E332ED"/>
    <w:rsid w:val="00EC44B7"/>
    <w:rsid w:val="00EC7CD3"/>
    <w:rsid w:val="00EE669F"/>
    <w:rsid w:val="00F04ADA"/>
    <w:rsid w:val="00F15740"/>
    <w:rsid w:val="00F45A46"/>
    <w:rsid w:val="00F6011F"/>
    <w:rsid w:val="00F844C6"/>
    <w:rsid w:val="00F9494D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CA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character" w:customStyle="1" w:styleId="Nivel01Char">
    <w:name w:val="Nivel 01 Char"/>
    <w:basedOn w:val="Fontepargpadro"/>
    <w:link w:val="Nivel01"/>
    <w:rsid w:val="00B64BD8"/>
    <w:rPr>
      <w:rFonts w:ascii="Arial" w:eastAsiaTheme="majorEastAsia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2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643237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table" w:customStyle="1" w:styleId="tabela">
    <w:name w:val="tabela"/>
    <w:uiPriority w:val="99"/>
    <w:rsid w:val="00643237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643237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character" w:customStyle="1" w:styleId="Nivel01Char">
    <w:name w:val="Nivel 01 Char"/>
    <w:basedOn w:val="Fontepargpadro"/>
    <w:link w:val="Nivel01"/>
    <w:rsid w:val="00B64BD8"/>
    <w:rPr>
      <w:rFonts w:ascii="Arial" w:eastAsiaTheme="majorEastAsia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2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643237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table" w:customStyle="1" w:styleId="tabela">
    <w:name w:val="tabela"/>
    <w:uiPriority w:val="99"/>
    <w:rsid w:val="00643237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643237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3</cp:revision>
  <cp:lastPrinted>2026-03-16T17:56:00Z</cp:lastPrinted>
  <dcterms:created xsi:type="dcterms:W3CDTF">2026-03-16T17:56:00Z</dcterms:created>
  <dcterms:modified xsi:type="dcterms:W3CDTF">2026-03-16T17:56:00Z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