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C1C9" w14:textId="20E5D70F" w:rsidR="009C3B40" w:rsidRPr="00F27A50" w:rsidRDefault="009C3B40" w:rsidP="009C3B40">
      <w:pPr>
        <w:pStyle w:val="SemEspaamento"/>
        <w:spacing w:line="360" w:lineRule="auto"/>
        <w:jc w:val="center"/>
        <w:rPr>
          <w:rFonts w:ascii="Bookman Old Style" w:hAnsi="Bookman Old Style" w:cs="Arial"/>
          <w:b/>
          <w:caps/>
          <w:sz w:val="24"/>
          <w:szCs w:val="24"/>
        </w:rPr>
      </w:pPr>
      <w:bookmarkStart w:id="0" w:name="_Hlk238716549"/>
      <w:r>
        <w:rPr>
          <w:rFonts w:ascii="Bookman Old Style" w:hAnsi="Bookman Old Style" w:cs="Arial"/>
          <w:b/>
          <w:caps/>
          <w:sz w:val="24"/>
          <w:szCs w:val="24"/>
        </w:rPr>
        <w:t>Portaria nº 223 de 26</w:t>
      </w:r>
      <w:r w:rsidRPr="00F27A50">
        <w:rPr>
          <w:rFonts w:ascii="Bookman Old Style" w:hAnsi="Bookman Old Style" w:cs="Arial"/>
          <w:b/>
          <w:caps/>
          <w:sz w:val="24"/>
          <w:szCs w:val="24"/>
        </w:rPr>
        <w:t xml:space="preserve"> de </w:t>
      </w:r>
      <w:r>
        <w:rPr>
          <w:rFonts w:ascii="Bookman Old Style" w:hAnsi="Bookman Old Style" w:cs="Arial"/>
          <w:b/>
          <w:caps/>
          <w:sz w:val="24"/>
          <w:szCs w:val="24"/>
        </w:rPr>
        <w:t>AGOSTO de 2026</w:t>
      </w:r>
      <w:r w:rsidRPr="00F27A50">
        <w:rPr>
          <w:rFonts w:ascii="Bookman Old Style" w:hAnsi="Bookman Old Style" w:cs="Arial"/>
          <w:b/>
          <w:caps/>
          <w:sz w:val="24"/>
          <w:szCs w:val="24"/>
        </w:rPr>
        <w:t>.</w:t>
      </w:r>
    </w:p>
    <w:p w14:paraId="766B170E" w14:textId="77777777" w:rsidR="009C3B40" w:rsidRPr="001741D7" w:rsidRDefault="009C3B40" w:rsidP="009C3B40">
      <w:pPr>
        <w:pStyle w:val="SemEspaamento"/>
        <w:spacing w:line="360" w:lineRule="auto"/>
        <w:ind w:left="3402"/>
        <w:jc w:val="both"/>
        <w:rPr>
          <w:rFonts w:ascii="Bookman Old Style" w:hAnsi="Bookman Old Style" w:cs="Arial"/>
          <w:b/>
          <w:i/>
          <w:iCs/>
          <w:sz w:val="24"/>
          <w:szCs w:val="24"/>
        </w:rPr>
      </w:pPr>
      <w:r w:rsidRPr="001741D7">
        <w:rPr>
          <w:rFonts w:ascii="Bookman Old Style" w:hAnsi="Bookman Old Style" w:cs="Arial"/>
          <w:b/>
          <w:i/>
          <w:iCs/>
          <w:sz w:val="24"/>
          <w:szCs w:val="24"/>
        </w:rPr>
        <w:t>“</w:t>
      </w:r>
      <w:r w:rsidRPr="001741D7">
        <w:rPr>
          <w:rFonts w:ascii="Bookman Old Style" w:hAnsi="Bookman Old Style" w:cs="Courier New"/>
          <w:b/>
          <w:i/>
          <w:sz w:val="24"/>
          <w:szCs w:val="24"/>
        </w:rPr>
        <w:t xml:space="preserve">Dispõe sobre </w:t>
      </w:r>
      <w:r>
        <w:rPr>
          <w:rFonts w:ascii="Bookman Old Style" w:hAnsi="Bookman Old Style" w:cs="Courier New"/>
          <w:b/>
          <w:i/>
          <w:sz w:val="24"/>
          <w:szCs w:val="24"/>
        </w:rPr>
        <w:t xml:space="preserve">criação de Comissão Especial para acompanhamento e instrução </w:t>
      </w:r>
      <w:r w:rsidRPr="001741D7">
        <w:rPr>
          <w:rFonts w:ascii="Bookman Old Style" w:hAnsi="Bookman Old Style" w:cs="Courier New"/>
          <w:b/>
          <w:i/>
          <w:sz w:val="24"/>
          <w:szCs w:val="24"/>
        </w:rPr>
        <w:t>de Processo</w:t>
      </w:r>
      <w:r>
        <w:rPr>
          <w:rFonts w:ascii="Bookman Old Style" w:hAnsi="Bookman Old Style" w:cs="Courier New"/>
          <w:b/>
          <w:i/>
          <w:sz w:val="24"/>
          <w:szCs w:val="24"/>
        </w:rPr>
        <w:t>s</w:t>
      </w:r>
      <w:r w:rsidRPr="001741D7">
        <w:rPr>
          <w:rFonts w:ascii="Bookman Old Style" w:hAnsi="Bookman Old Style" w:cs="Courier New"/>
          <w:b/>
          <w:i/>
          <w:sz w:val="24"/>
          <w:szCs w:val="24"/>
        </w:rPr>
        <w:t xml:space="preserve"> Administrativo</w:t>
      </w:r>
      <w:r>
        <w:rPr>
          <w:rFonts w:ascii="Bookman Old Style" w:hAnsi="Bookman Old Style" w:cs="Courier New"/>
          <w:b/>
          <w:i/>
          <w:sz w:val="24"/>
          <w:szCs w:val="24"/>
        </w:rPr>
        <w:t>s e Sindicâncias Internas</w:t>
      </w:r>
      <w:r w:rsidRPr="001741D7">
        <w:rPr>
          <w:rFonts w:ascii="Bookman Old Style" w:hAnsi="Bookman Old Style" w:cs="Arial"/>
          <w:b/>
          <w:i/>
          <w:iCs/>
          <w:sz w:val="24"/>
          <w:szCs w:val="24"/>
        </w:rPr>
        <w:t>”.</w:t>
      </w:r>
    </w:p>
    <w:p w14:paraId="05606887" w14:textId="77777777" w:rsidR="009C3B40" w:rsidRPr="001741D7" w:rsidRDefault="009C3B40" w:rsidP="009C3B40">
      <w:pPr>
        <w:pStyle w:val="SemEspaamento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741D7">
        <w:rPr>
          <w:rFonts w:ascii="Bookman Old Style" w:hAnsi="Bookman Old Style" w:cs="Arial"/>
          <w:sz w:val="24"/>
          <w:szCs w:val="24"/>
        </w:rPr>
        <w:t xml:space="preserve">O Prefeito do Município de Dores do Turvo, Estado de Minas Gerais, </w:t>
      </w:r>
      <w:proofErr w:type="spellStart"/>
      <w:r w:rsidRPr="00C61DB6">
        <w:rPr>
          <w:rFonts w:ascii="Bookman Old Style" w:hAnsi="Bookman Old Style" w:cs="Arial"/>
          <w:b/>
          <w:sz w:val="24"/>
          <w:szCs w:val="24"/>
        </w:rPr>
        <w:t>Kallil</w:t>
      </w:r>
      <w:proofErr w:type="spellEnd"/>
      <w:r w:rsidRPr="00C61DB6">
        <w:rPr>
          <w:rFonts w:ascii="Bookman Old Style" w:hAnsi="Bookman Old Style" w:cs="Arial"/>
          <w:b/>
          <w:sz w:val="24"/>
          <w:szCs w:val="24"/>
        </w:rPr>
        <w:t xml:space="preserve"> </w:t>
      </w:r>
      <w:proofErr w:type="spellStart"/>
      <w:r w:rsidRPr="00C61DB6">
        <w:rPr>
          <w:rFonts w:ascii="Bookman Old Style" w:hAnsi="Bookman Old Style" w:cs="Arial"/>
          <w:b/>
          <w:sz w:val="24"/>
          <w:szCs w:val="24"/>
        </w:rPr>
        <w:t>Dahier</w:t>
      </w:r>
      <w:proofErr w:type="spellEnd"/>
      <w:r w:rsidRPr="00C61DB6">
        <w:rPr>
          <w:rFonts w:ascii="Bookman Old Style" w:hAnsi="Bookman Old Style" w:cs="Arial"/>
          <w:b/>
          <w:sz w:val="24"/>
          <w:szCs w:val="24"/>
        </w:rPr>
        <w:t xml:space="preserve"> Moreira Cunha</w:t>
      </w:r>
      <w:r>
        <w:rPr>
          <w:rFonts w:ascii="Bookman Old Style" w:hAnsi="Bookman Old Style" w:cs="Arial"/>
          <w:sz w:val="24"/>
          <w:szCs w:val="24"/>
        </w:rPr>
        <w:t xml:space="preserve">, </w:t>
      </w:r>
      <w:r w:rsidRPr="001741D7">
        <w:rPr>
          <w:rFonts w:ascii="Bookman Old Style" w:hAnsi="Bookman Old Style" w:cs="Arial"/>
          <w:sz w:val="24"/>
          <w:szCs w:val="24"/>
        </w:rPr>
        <w:t>no uso de suas atribuições legais que lhe são conferidas pela Lei Orgânica do Município;</w:t>
      </w:r>
    </w:p>
    <w:p w14:paraId="5E96C102" w14:textId="77777777" w:rsidR="009C3B40" w:rsidRPr="001C3EF4" w:rsidRDefault="009C3B40" w:rsidP="009C3B40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58774BE2" w14:textId="0C410C41" w:rsidR="009C3B40" w:rsidRDefault="009C3B40" w:rsidP="009C3B40">
      <w:pPr>
        <w:spacing w:line="360" w:lineRule="auto"/>
        <w:jc w:val="both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C</w:t>
      </w:r>
      <w:r w:rsidRPr="001C3EF4">
        <w:rPr>
          <w:rFonts w:ascii="Bookman Old Style" w:hAnsi="Bookman Old Style" w:cs="Courier New"/>
          <w:sz w:val="24"/>
          <w:szCs w:val="24"/>
        </w:rPr>
        <w:t xml:space="preserve">onsiderando, </w:t>
      </w:r>
      <w:r w:rsidR="00EA22D8">
        <w:rPr>
          <w:rFonts w:ascii="Bookman Old Style" w:hAnsi="Bookman Old Style" w:cs="Courier New"/>
          <w:sz w:val="24"/>
          <w:szCs w:val="24"/>
        </w:rPr>
        <w:t>os termos do Boletim de Ocorrência nº 2026-021196401-001</w:t>
      </w:r>
      <w:r w:rsidR="00564C81">
        <w:rPr>
          <w:rFonts w:ascii="Bookman Old Style" w:hAnsi="Bookman Old Style" w:cs="Courier New"/>
          <w:sz w:val="24"/>
          <w:szCs w:val="24"/>
        </w:rPr>
        <w:t>, que trata de acidente sem vítima envolvendo veículo oficial;</w:t>
      </w:r>
    </w:p>
    <w:p w14:paraId="67119095" w14:textId="77777777" w:rsidR="009C3B40" w:rsidRPr="001741D7" w:rsidRDefault="009C3B40" w:rsidP="009C3B40">
      <w:pPr>
        <w:spacing w:line="360" w:lineRule="auto"/>
        <w:jc w:val="both"/>
        <w:rPr>
          <w:rFonts w:ascii="Bookman Old Style" w:hAnsi="Bookman Old Style" w:cs="Courier New"/>
          <w:sz w:val="24"/>
          <w:szCs w:val="24"/>
        </w:rPr>
      </w:pPr>
    </w:p>
    <w:p w14:paraId="27E49BF1" w14:textId="77777777" w:rsidR="009C3B40" w:rsidRPr="00F218F5" w:rsidRDefault="009C3B40" w:rsidP="009C3B40">
      <w:pPr>
        <w:spacing w:line="360" w:lineRule="auto"/>
        <w:jc w:val="center"/>
        <w:rPr>
          <w:rFonts w:ascii="Bookman Old Style" w:hAnsi="Bookman Old Style" w:cs="Courier New"/>
          <w:b/>
          <w:i/>
          <w:sz w:val="24"/>
          <w:szCs w:val="24"/>
          <w:u w:val="single"/>
        </w:rPr>
      </w:pPr>
      <w:r w:rsidRPr="00F218F5">
        <w:rPr>
          <w:rFonts w:ascii="Bookman Old Style" w:hAnsi="Bookman Old Style" w:cs="Courier New"/>
          <w:b/>
          <w:i/>
          <w:sz w:val="24"/>
          <w:szCs w:val="24"/>
          <w:u w:val="single"/>
        </w:rPr>
        <w:t>RESOLVE:</w:t>
      </w:r>
      <w:bookmarkStart w:id="1" w:name="artigo_1"/>
    </w:p>
    <w:p w14:paraId="083F310A" w14:textId="2FCB7E13" w:rsidR="009C3B40" w:rsidRDefault="009C3B40" w:rsidP="009C3B40">
      <w:pPr>
        <w:spacing w:line="360" w:lineRule="auto"/>
        <w:jc w:val="both"/>
        <w:rPr>
          <w:rFonts w:ascii="Bookman Old Style" w:hAnsi="Bookman Old Style" w:cs="Courier New"/>
          <w:sz w:val="24"/>
          <w:szCs w:val="24"/>
        </w:rPr>
      </w:pPr>
      <w:r w:rsidRPr="00F218F5">
        <w:rPr>
          <w:rFonts w:ascii="Bookman Old Style" w:hAnsi="Bookman Old Style" w:cs="Courier New"/>
          <w:b/>
          <w:sz w:val="24"/>
          <w:szCs w:val="24"/>
        </w:rPr>
        <w:t>Art. 1º</w:t>
      </w:r>
      <w:bookmarkEnd w:id="1"/>
      <w:r w:rsidRPr="00F218F5">
        <w:rPr>
          <w:rFonts w:ascii="Bookman Old Style" w:hAnsi="Bookman Old Style" w:cs="Courier New"/>
          <w:b/>
          <w:sz w:val="24"/>
          <w:szCs w:val="24"/>
        </w:rPr>
        <w:t>.</w:t>
      </w:r>
      <w:r w:rsidRPr="001741D7">
        <w:rPr>
          <w:rFonts w:ascii="Bookman Old Style" w:hAnsi="Bookman Old Style" w:cs="Courier New"/>
          <w:sz w:val="24"/>
          <w:szCs w:val="24"/>
        </w:rPr>
        <w:t xml:space="preserve"> Instaurar Processo Administrativo</w:t>
      </w:r>
      <w:r>
        <w:rPr>
          <w:rFonts w:ascii="Bookman Old Style" w:hAnsi="Bookman Old Style" w:cs="Courier New"/>
          <w:sz w:val="24"/>
          <w:szCs w:val="24"/>
        </w:rPr>
        <w:t xml:space="preserve"> </w:t>
      </w:r>
      <w:r w:rsidR="00564C81">
        <w:rPr>
          <w:rFonts w:ascii="Bookman Old Style" w:hAnsi="Bookman Old Style" w:cs="Courier New"/>
          <w:sz w:val="24"/>
          <w:szCs w:val="24"/>
        </w:rPr>
        <w:t>para apuração dos fatos relativos ao acidente com o veículo VW Gol placa QXXA66 pertencente à frota da Prefeitura Municipal.</w:t>
      </w:r>
      <w:bookmarkStart w:id="2" w:name="artigo_2"/>
    </w:p>
    <w:p w14:paraId="7B4900DB" w14:textId="77777777" w:rsidR="009C3B40" w:rsidRDefault="009C3B40" w:rsidP="009C3B40">
      <w:pPr>
        <w:spacing w:line="360" w:lineRule="auto"/>
        <w:jc w:val="both"/>
        <w:rPr>
          <w:rFonts w:ascii="Bookman Old Style" w:hAnsi="Bookman Old Style" w:cs="Courier New"/>
          <w:sz w:val="24"/>
          <w:szCs w:val="24"/>
        </w:rPr>
      </w:pPr>
    </w:p>
    <w:p w14:paraId="3AB2C28D" w14:textId="77777777" w:rsidR="009C3B40" w:rsidRPr="001741D7" w:rsidRDefault="009C3B40" w:rsidP="009C3B40">
      <w:pPr>
        <w:spacing w:line="360" w:lineRule="auto"/>
        <w:jc w:val="both"/>
        <w:rPr>
          <w:rFonts w:ascii="Bookman Old Style" w:hAnsi="Bookman Old Style" w:cs="Courier New"/>
          <w:sz w:val="24"/>
          <w:szCs w:val="24"/>
        </w:rPr>
      </w:pPr>
      <w:r w:rsidRPr="00AA28B5">
        <w:rPr>
          <w:rFonts w:ascii="Bookman Old Style" w:hAnsi="Bookman Old Style" w:cs="Courier New"/>
          <w:b/>
          <w:sz w:val="24"/>
          <w:szCs w:val="24"/>
        </w:rPr>
        <w:t>Art. 2º</w:t>
      </w:r>
      <w:r>
        <w:rPr>
          <w:rFonts w:ascii="Bookman Old Style" w:hAnsi="Bookman Old Style" w:cs="Courier New"/>
          <w:sz w:val="24"/>
          <w:szCs w:val="24"/>
        </w:rPr>
        <w:t xml:space="preserve">. </w:t>
      </w:r>
      <w:bookmarkEnd w:id="2"/>
      <w:r w:rsidRPr="001741D7">
        <w:rPr>
          <w:rFonts w:ascii="Bookman Old Style" w:hAnsi="Bookman Old Style" w:cs="Courier New"/>
          <w:sz w:val="24"/>
          <w:szCs w:val="24"/>
        </w:rPr>
        <w:t xml:space="preserve">Nomear a comissão especial </w:t>
      </w:r>
      <w:r>
        <w:rPr>
          <w:rFonts w:ascii="Bookman Old Style" w:hAnsi="Bookman Old Style" w:cs="Courier New"/>
          <w:sz w:val="24"/>
          <w:szCs w:val="24"/>
        </w:rPr>
        <w:t>do processo administrativo</w:t>
      </w:r>
      <w:r w:rsidRPr="001741D7">
        <w:rPr>
          <w:rFonts w:ascii="Bookman Old Style" w:hAnsi="Bookman Old Style" w:cs="Courier New"/>
          <w:sz w:val="24"/>
          <w:szCs w:val="24"/>
        </w:rPr>
        <w:t>, sendo constituída pelos servidores efetivos:</w:t>
      </w:r>
    </w:p>
    <w:p w14:paraId="76DE71C3" w14:textId="5AE7BEAE" w:rsidR="009C3B40" w:rsidRPr="00E92909" w:rsidRDefault="009C3B40" w:rsidP="009C3B40">
      <w:pPr>
        <w:spacing w:line="360" w:lineRule="auto"/>
        <w:jc w:val="center"/>
        <w:rPr>
          <w:rFonts w:ascii="Bookman Old Style" w:hAnsi="Bookman Old Style" w:cs="Courier New"/>
          <w:sz w:val="24"/>
          <w:szCs w:val="24"/>
        </w:rPr>
      </w:pPr>
      <w:r w:rsidRPr="00E92909">
        <w:rPr>
          <w:rFonts w:ascii="Bookman Old Style" w:hAnsi="Bookman Old Style" w:cs="Courier New"/>
          <w:sz w:val="24"/>
          <w:szCs w:val="24"/>
        </w:rPr>
        <w:t>PRESIDENTE</w:t>
      </w:r>
      <w:r w:rsidR="007009B7" w:rsidRPr="00E92909">
        <w:rPr>
          <w:rFonts w:ascii="Bookman Old Style" w:hAnsi="Bookman Old Style" w:cs="Courier New"/>
          <w:sz w:val="24"/>
          <w:szCs w:val="24"/>
        </w:rPr>
        <w:t xml:space="preserve">: Marjorie </w:t>
      </w:r>
      <w:r w:rsidR="00E92909" w:rsidRPr="00E92909">
        <w:rPr>
          <w:rFonts w:ascii="Bookman Old Style" w:hAnsi="Bookman Old Style" w:cs="Courier New"/>
          <w:sz w:val="24"/>
          <w:szCs w:val="24"/>
        </w:rPr>
        <w:t>Ferreira Rodrigues</w:t>
      </w:r>
      <w:r w:rsidRPr="00E92909">
        <w:rPr>
          <w:rFonts w:ascii="Bookman Old Style" w:hAnsi="Bookman Old Style" w:cs="Courier New"/>
          <w:sz w:val="24"/>
          <w:szCs w:val="24"/>
        </w:rPr>
        <w:t xml:space="preserve"> </w:t>
      </w:r>
    </w:p>
    <w:p w14:paraId="4EBF3E2D" w14:textId="5D8F123A" w:rsidR="009C3B40" w:rsidRPr="00E92909" w:rsidRDefault="009C3B40" w:rsidP="009C3B40">
      <w:pPr>
        <w:spacing w:line="360" w:lineRule="auto"/>
        <w:jc w:val="center"/>
        <w:rPr>
          <w:rFonts w:ascii="Bookman Old Style" w:hAnsi="Bookman Old Style" w:cs="Courier New"/>
          <w:sz w:val="24"/>
          <w:szCs w:val="24"/>
        </w:rPr>
      </w:pPr>
      <w:r w:rsidRPr="00E92909">
        <w:rPr>
          <w:rFonts w:ascii="Bookman Old Style" w:hAnsi="Bookman Old Style" w:cs="Courier New"/>
          <w:sz w:val="24"/>
          <w:szCs w:val="24"/>
        </w:rPr>
        <w:t xml:space="preserve">MEMBRO: </w:t>
      </w:r>
      <w:r w:rsidR="007009B7" w:rsidRPr="00E92909">
        <w:rPr>
          <w:rFonts w:ascii="Bookman Old Style" w:hAnsi="Bookman Old Style" w:cs="Courier New"/>
          <w:sz w:val="24"/>
          <w:szCs w:val="24"/>
        </w:rPr>
        <w:t>Janaina</w:t>
      </w:r>
      <w:r w:rsidR="00E92909" w:rsidRPr="00E92909">
        <w:rPr>
          <w:rFonts w:ascii="Bookman Old Style" w:hAnsi="Bookman Old Style" w:cs="Courier New"/>
          <w:sz w:val="24"/>
          <w:szCs w:val="24"/>
        </w:rPr>
        <w:t xml:space="preserve"> </w:t>
      </w:r>
      <w:proofErr w:type="spellStart"/>
      <w:r w:rsidR="00E92909" w:rsidRPr="00E92909">
        <w:rPr>
          <w:rFonts w:ascii="Bookman Old Style" w:hAnsi="Bookman Old Style" w:cs="Courier New"/>
          <w:sz w:val="24"/>
          <w:szCs w:val="24"/>
        </w:rPr>
        <w:t>Marotta</w:t>
      </w:r>
      <w:proofErr w:type="spellEnd"/>
      <w:r w:rsidR="00E92909" w:rsidRPr="00E92909">
        <w:rPr>
          <w:rFonts w:ascii="Bookman Old Style" w:hAnsi="Bookman Old Style" w:cs="Courier New"/>
          <w:sz w:val="24"/>
          <w:szCs w:val="24"/>
        </w:rPr>
        <w:t xml:space="preserve"> Loures</w:t>
      </w:r>
    </w:p>
    <w:p w14:paraId="19C11366" w14:textId="29BEA1A6" w:rsidR="009C3B40" w:rsidRPr="00E92909" w:rsidRDefault="009C3B40" w:rsidP="009C3B40">
      <w:pPr>
        <w:spacing w:line="360" w:lineRule="auto"/>
        <w:jc w:val="center"/>
        <w:rPr>
          <w:rFonts w:ascii="Bookman Old Style" w:hAnsi="Bookman Old Style" w:cs="Courier New"/>
          <w:sz w:val="24"/>
          <w:szCs w:val="24"/>
        </w:rPr>
      </w:pPr>
      <w:r w:rsidRPr="00E92909">
        <w:rPr>
          <w:rFonts w:ascii="Bookman Old Style" w:hAnsi="Bookman Old Style" w:cs="Courier New"/>
          <w:sz w:val="24"/>
          <w:szCs w:val="24"/>
        </w:rPr>
        <w:t xml:space="preserve">MEMBRO: </w:t>
      </w:r>
      <w:r w:rsidR="007009B7" w:rsidRPr="00E92909">
        <w:rPr>
          <w:rFonts w:ascii="Bookman Old Style" w:hAnsi="Bookman Old Style" w:cs="Courier New"/>
          <w:sz w:val="24"/>
          <w:szCs w:val="24"/>
        </w:rPr>
        <w:t>Daian</w:t>
      </w:r>
      <w:r w:rsidR="00E92909" w:rsidRPr="00E92909">
        <w:rPr>
          <w:rFonts w:ascii="Bookman Old Style" w:hAnsi="Bookman Old Style" w:cs="Courier New"/>
          <w:sz w:val="24"/>
          <w:szCs w:val="24"/>
        </w:rPr>
        <w:t>a do Nascimento Franco</w:t>
      </w:r>
    </w:p>
    <w:p w14:paraId="0FF3204F" w14:textId="520A3666" w:rsidR="009C3B40" w:rsidRDefault="009C3B40" w:rsidP="009C3B40">
      <w:pPr>
        <w:spacing w:line="360" w:lineRule="auto"/>
        <w:jc w:val="both"/>
        <w:rPr>
          <w:rFonts w:ascii="Bookman Old Style" w:hAnsi="Bookman Old Style" w:cs="Courier New"/>
          <w:sz w:val="24"/>
          <w:szCs w:val="24"/>
        </w:rPr>
      </w:pPr>
      <w:bookmarkStart w:id="3" w:name="artigo_4"/>
      <w:r>
        <w:rPr>
          <w:rFonts w:ascii="Bookman Old Style" w:hAnsi="Bookman Old Style" w:cs="Courier New"/>
          <w:b/>
          <w:sz w:val="24"/>
          <w:szCs w:val="24"/>
        </w:rPr>
        <w:t>Art. 3</w:t>
      </w:r>
      <w:r w:rsidRPr="00F218F5">
        <w:rPr>
          <w:rFonts w:ascii="Bookman Old Style" w:hAnsi="Bookman Old Style" w:cs="Courier New"/>
          <w:b/>
          <w:sz w:val="24"/>
          <w:szCs w:val="24"/>
        </w:rPr>
        <w:t>º</w:t>
      </w:r>
      <w:bookmarkEnd w:id="3"/>
      <w:r w:rsidRPr="00F218F5">
        <w:rPr>
          <w:rFonts w:ascii="Bookman Old Style" w:hAnsi="Bookman Old Style" w:cs="Courier New"/>
          <w:b/>
          <w:sz w:val="24"/>
          <w:szCs w:val="24"/>
        </w:rPr>
        <w:t>.</w:t>
      </w:r>
      <w:r w:rsidRPr="001741D7">
        <w:rPr>
          <w:rFonts w:ascii="Bookman Old Style" w:hAnsi="Bookman Old Style" w:cs="Courier New"/>
          <w:sz w:val="24"/>
          <w:szCs w:val="24"/>
        </w:rPr>
        <w:t xml:space="preserve"> A comissão terá o prazo </w:t>
      </w:r>
      <w:r>
        <w:rPr>
          <w:rFonts w:ascii="Bookman Old Style" w:hAnsi="Bookman Old Style" w:cs="Courier New"/>
          <w:sz w:val="24"/>
          <w:szCs w:val="24"/>
        </w:rPr>
        <w:t>inicial de 6</w:t>
      </w:r>
      <w:r w:rsidRPr="001741D7">
        <w:rPr>
          <w:rFonts w:ascii="Bookman Old Style" w:hAnsi="Bookman Old Style" w:cs="Courier New"/>
          <w:sz w:val="24"/>
          <w:szCs w:val="24"/>
        </w:rPr>
        <w:t>0 dias para concluir o Processo Administrativo</w:t>
      </w:r>
      <w:bookmarkStart w:id="4" w:name="artigo_5"/>
      <w:r>
        <w:rPr>
          <w:rFonts w:ascii="Bookman Old Style" w:hAnsi="Bookman Old Style" w:cs="Courier New"/>
          <w:sz w:val="24"/>
          <w:szCs w:val="24"/>
        </w:rPr>
        <w:t>, prorrogáveis nos termos legais, podendo para tanto proceder todas as diligências necessárias que julgar conveniente</w:t>
      </w:r>
      <w:r w:rsidR="007009B7">
        <w:rPr>
          <w:rFonts w:ascii="Bookman Old Style" w:hAnsi="Bookman Old Style" w:cs="Courier New"/>
          <w:sz w:val="24"/>
          <w:szCs w:val="24"/>
        </w:rPr>
        <w:t>, devendo ao final elaborar relatório dos fatos com recomendações.</w:t>
      </w:r>
    </w:p>
    <w:p w14:paraId="7D2B3556" w14:textId="77777777" w:rsidR="009C3B40" w:rsidRDefault="009C3B40" w:rsidP="009C3B40">
      <w:pPr>
        <w:spacing w:line="360" w:lineRule="auto"/>
        <w:jc w:val="both"/>
        <w:rPr>
          <w:rFonts w:ascii="Bookman Old Style" w:hAnsi="Bookman Old Style" w:cs="Courier New"/>
          <w:sz w:val="24"/>
          <w:szCs w:val="24"/>
        </w:rPr>
      </w:pPr>
    </w:p>
    <w:p w14:paraId="7DAA1EBF" w14:textId="77777777" w:rsidR="009C3B40" w:rsidRDefault="009C3B40" w:rsidP="009C3B40">
      <w:pPr>
        <w:spacing w:line="360" w:lineRule="auto"/>
        <w:jc w:val="both"/>
        <w:rPr>
          <w:rFonts w:ascii="Bookman Old Style" w:hAnsi="Bookman Old Style" w:cs="Courier New"/>
          <w:sz w:val="24"/>
          <w:szCs w:val="24"/>
        </w:rPr>
      </w:pPr>
      <w:r w:rsidRPr="0065737E">
        <w:rPr>
          <w:rFonts w:ascii="Bookman Old Style" w:hAnsi="Bookman Old Style" w:cs="Courier New"/>
          <w:b/>
          <w:sz w:val="24"/>
          <w:szCs w:val="24"/>
        </w:rPr>
        <w:t>Parágrafo Único</w:t>
      </w:r>
      <w:r>
        <w:rPr>
          <w:rFonts w:ascii="Bookman Old Style" w:hAnsi="Bookman Old Style" w:cs="Courier New"/>
          <w:sz w:val="24"/>
          <w:szCs w:val="24"/>
        </w:rPr>
        <w:t>: Tratando-se de Comissão Especial os membros farão jus às gratificações pelo exercício da função previstas na Lei Complementar 01/2020 e suas alterações.</w:t>
      </w:r>
    </w:p>
    <w:p w14:paraId="026A84FE" w14:textId="77777777" w:rsidR="009C3B40" w:rsidRDefault="009C3B40" w:rsidP="009C3B40">
      <w:pPr>
        <w:spacing w:line="360" w:lineRule="auto"/>
        <w:jc w:val="both"/>
        <w:rPr>
          <w:rFonts w:ascii="Bookman Old Style" w:hAnsi="Bookman Old Style" w:cs="Courier New"/>
          <w:sz w:val="24"/>
          <w:szCs w:val="24"/>
        </w:rPr>
      </w:pPr>
    </w:p>
    <w:p w14:paraId="4B7CC4A3" w14:textId="47C4F7B9" w:rsidR="009C3B40" w:rsidRDefault="009C3B40" w:rsidP="009C3B40">
      <w:pPr>
        <w:spacing w:line="360" w:lineRule="auto"/>
        <w:jc w:val="both"/>
        <w:rPr>
          <w:rFonts w:ascii="Bookman Old Style" w:hAnsi="Bookman Old Style" w:cs="Courier New"/>
          <w:sz w:val="24"/>
          <w:szCs w:val="24"/>
        </w:rPr>
      </w:pPr>
      <w:r w:rsidRPr="00F218F5">
        <w:rPr>
          <w:rFonts w:ascii="Bookman Old Style" w:hAnsi="Bookman Old Style" w:cs="Courier New"/>
          <w:b/>
          <w:sz w:val="24"/>
          <w:szCs w:val="24"/>
        </w:rPr>
        <w:t>Art. 4º.</w:t>
      </w:r>
      <w:r w:rsidRPr="001741D7">
        <w:rPr>
          <w:rFonts w:ascii="Bookman Old Style" w:hAnsi="Bookman Old Style" w:cs="Courier New"/>
          <w:sz w:val="24"/>
          <w:szCs w:val="24"/>
        </w:rPr>
        <w:t xml:space="preserve"> </w:t>
      </w:r>
      <w:r>
        <w:rPr>
          <w:rFonts w:ascii="Bookman Old Style" w:hAnsi="Bookman Old Style" w:cs="Courier New"/>
          <w:sz w:val="24"/>
          <w:szCs w:val="24"/>
        </w:rPr>
        <w:t xml:space="preserve">A Comissão </w:t>
      </w:r>
      <w:r w:rsidR="007009B7">
        <w:rPr>
          <w:rFonts w:ascii="Bookman Old Style" w:hAnsi="Bookman Old Style" w:cs="Courier New"/>
          <w:sz w:val="24"/>
          <w:szCs w:val="24"/>
        </w:rPr>
        <w:t xml:space="preserve">terá total independência e </w:t>
      </w:r>
      <w:r>
        <w:rPr>
          <w:rFonts w:ascii="Bookman Old Style" w:hAnsi="Bookman Old Style" w:cs="Courier New"/>
          <w:sz w:val="24"/>
          <w:szCs w:val="24"/>
        </w:rPr>
        <w:t xml:space="preserve">deverá primar pelo amplo direito de defesa e pela </w:t>
      </w:r>
      <w:r w:rsidR="007009B7">
        <w:rPr>
          <w:rFonts w:ascii="Bookman Old Style" w:hAnsi="Bookman Old Style" w:cs="Courier New"/>
          <w:sz w:val="24"/>
          <w:szCs w:val="24"/>
        </w:rPr>
        <w:t>apuração dos fatos narrados na ocorrência registrada</w:t>
      </w:r>
      <w:r w:rsidRPr="001741D7">
        <w:rPr>
          <w:rFonts w:ascii="Bookman Old Style" w:hAnsi="Bookman Old Style" w:cs="Courier New"/>
          <w:sz w:val="24"/>
          <w:szCs w:val="24"/>
        </w:rPr>
        <w:t>.</w:t>
      </w:r>
    </w:p>
    <w:p w14:paraId="0C907C2F" w14:textId="77777777" w:rsidR="009C3B40" w:rsidRPr="001741D7" w:rsidRDefault="009C3B40" w:rsidP="009C3B40">
      <w:pPr>
        <w:spacing w:line="360" w:lineRule="auto"/>
        <w:jc w:val="both"/>
        <w:rPr>
          <w:rFonts w:ascii="Bookman Old Style" w:hAnsi="Bookman Old Style" w:cs="Courier New"/>
          <w:sz w:val="24"/>
          <w:szCs w:val="24"/>
        </w:rPr>
      </w:pPr>
    </w:p>
    <w:p w14:paraId="1DF8CED3" w14:textId="77777777" w:rsidR="009C3B40" w:rsidRDefault="009C3B40" w:rsidP="009C3B40">
      <w:pPr>
        <w:spacing w:line="360" w:lineRule="auto"/>
        <w:jc w:val="both"/>
        <w:rPr>
          <w:rFonts w:ascii="Bookman Old Style" w:hAnsi="Bookman Old Style" w:cs="Courier New"/>
          <w:sz w:val="24"/>
          <w:szCs w:val="24"/>
        </w:rPr>
      </w:pPr>
      <w:r w:rsidRPr="00F218F5">
        <w:rPr>
          <w:rFonts w:ascii="Bookman Old Style" w:hAnsi="Bookman Old Style" w:cs="Courier New"/>
          <w:b/>
          <w:sz w:val="24"/>
          <w:szCs w:val="24"/>
        </w:rPr>
        <w:t>Art. 5º</w:t>
      </w:r>
      <w:bookmarkEnd w:id="4"/>
      <w:r w:rsidRPr="00F218F5">
        <w:rPr>
          <w:rFonts w:ascii="Bookman Old Style" w:hAnsi="Bookman Old Style" w:cs="Courier New"/>
          <w:b/>
          <w:sz w:val="24"/>
          <w:szCs w:val="24"/>
        </w:rPr>
        <w:t>.</w:t>
      </w:r>
      <w:r w:rsidRPr="001741D7">
        <w:rPr>
          <w:rFonts w:ascii="Bookman Old Style" w:hAnsi="Bookman Old Style" w:cs="Courier New"/>
          <w:sz w:val="24"/>
          <w:szCs w:val="24"/>
        </w:rPr>
        <w:t xml:space="preserve"> Esta Portaria entra em vigor nesta data, revogando-se as disposições em contrário.</w:t>
      </w:r>
    </w:p>
    <w:p w14:paraId="6D232D85" w14:textId="77777777" w:rsidR="009C3B40" w:rsidRPr="001741D7" w:rsidRDefault="009C3B40" w:rsidP="009C3B40">
      <w:pPr>
        <w:spacing w:line="360" w:lineRule="auto"/>
        <w:jc w:val="both"/>
        <w:rPr>
          <w:rFonts w:ascii="Bookman Old Style" w:hAnsi="Bookman Old Style" w:cs="Courier New"/>
          <w:sz w:val="24"/>
          <w:szCs w:val="24"/>
        </w:rPr>
      </w:pPr>
    </w:p>
    <w:p w14:paraId="79964258" w14:textId="77777777" w:rsidR="009C3B40" w:rsidRPr="001741D7" w:rsidRDefault="009C3B40" w:rsidP="009C3B40">
      <w:pPr>
        <w:pStyle w:val="SemEspaamento"/>
        <w:jc w:val="center"/>
        <w:rPr>
          <w:rFonts w:ascii="Bookman Old Style" w:hAnsi="Bookman Old Style" w:cs="Arial"/>
          <w:sz w:val="24"/>
          <w:szCs w:val="24"/>
        </w:rPr>
      </w:pPr>
      <w:r w:rsidRPr="001741D7">
        <w:rPr>
          <w:rFonts w:ascii="Bookman Old Style" w:hAnsi="Bookman Old Style" w:cs="Arial"/>
          <w:sz w:val="24"/>
          <w:szCs w:val="24"/>
        </w:rPr>
        <w:t>Registre-se, Publique-se e Cumpra-se.</w:t>
      </w:r>
    </w:p>
    <w:p w14:paraId="147C3411" w14:textId="64C407E1" w:rsidR="009C3B40" w:rsidRPr="001741D7" w:rsidRDefault="009C3B40" w:rsidP="009C3B40">
      <w:pPr>
        <w:pStyle w:val="SemEspaamen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Dores do Turvo, Minas Gerais, </w:t>
      </w:r>
      <w:r w:rsidR="007009B7">
        <w:rPr>
          <w:rFonts w:ascii="Bookman Old Style" w:hAnsi="Bookman Old Style" w:cs="Arial"/>
          <w:sz w:val="24"/>
          <w:szCs w:val="24"/>
        </w:rPr>
        <w:t>26</w:t>
      </w:r>
      <w:r>
        <w:rPr>
          <w:rFonts w:ascii="Bookman Old Style" w:hAnsi="Bookman Old Style" w:cs="Arial"/>
          <w:sz w:val="24"/>
          <w:szCs w:val="24"/>
        </w:rPr>
        <w:t xml:space="preserve"> de agosto de 2026</w:t>
      </w:r>
      <w:r w:rsidRPr="001741D7">
        <w:rPr>
          <w:rFonts w:ascii="Bookman Old Style" w:hAnsi="Bookman Old Style" w:cs="Arial"/>
          <w:sz w:val="24"/>
          <w:szCs w:val="24"/>
        </w:rPr>
        <w:t>.</w:t>
      </w:r>
    </w:p>
    <w:p w14:paraId="7BE61AA8" w14:textId="77777777" w:rsidR="009C3B40" w:rsidRDefault="009C3B40" w:rsidP="009C3B40">
      <w:pPr>
        <w:pStyle w:val="SemEspaamento"/>
        <w:jc w:val="center"/>
        <w:rPr>
          <w:rFonts w:ascii="Bookman Old Style" w:hAnsi="Bookman Old Style" w:cs="Arial"/>
          <w:sz w:val="24"/>
          <w:szCs w:val="24"/>
        </w:rPr>
      </w:pPr>
    </w:p>
    <w:p w14:paraId="45999EDC" w14:textId="77777777" w:rsidR="009C3B40" w:rsidRDefault="009C3B40" w:rsidP="009C3B40">
      <w:pPr>
        <w:pStyle w:val="SemEspaamento"/>
        <w:jc w:val="center"/>
        <w:rPr>
          <w:rFonts w:ascii="Bookman Old Style" w:hAnsi="Bookman Old Style" w:cs="Arial"/>
          <w:sz w:val="24"/>
          <w:szCs w:val="24"/>
        </w:rPr>
      </w:pPr>
    </w:p>
    <w:p w14:paraId="76DB9216" w14:textId="77777777" w:rsidR="007009B7" w:rsidRPr="001741D7" w:rsidRDefault="007009B7" w:rsidP="009C3B40">
      <w:pPr>
        <w:pStyle w:val="SemEspaamento"/>
        <w:jc w:val="center"/>
        <w:rPr>
          <w:rFonts w:ascii="Bookman Old Style" w:hAnsi="Bookman Old Style" w:cs="Arial"/>
          <w:sz w:val="24"/>
          <w:szCs w:val="24"/>
        </w:rPr>
      </w:pPr>
    </w:p>
    <w:p w14:paraId="31703344" w14:textId="77777777" w:rsidR="009C3B40" w:rsidRPr="001741D7" w:rsidRDefault="009C3B40" w:rsidP="009C3B40">
      <w:pPr>
        <w:tabs>
          <w:tab w:val="left" w:pos="4785"/>
        </w:tabs>
        <w:jc w:val="center"/>
        <w:rPr>
          <w:rFonts w:ascii="Bookman Old Style" w:hAnsi="Bookman Old Style" w:cs="Arial"/>
          <w:b/>
          <w:i/>
          <w:sz w:val="24"/>
          <w:szCs w:val="24"/>
        </w:rPr>
      </w:pPr>
      <w:proofErr w:type="spellStart"/>
      <w:r>
        <w:rPr>
          <w:rFonts w:ascii="Bookman Old Style" w:hAnsi="Bookman Old Style" w:cs="Arial"/>
          <w:b/>
          <w:i/>
          <w:sz w:val="24"/>
          <w:szCs w:val="24"/>
        </w:rPr>
        <w:t>Kallil</w:t>
      </w:r>
      <w:proofErr w:type="spellEnd"/>
      <w:r>
        <w:rPr>
          <w:rFonts w:ascii="Bookman Old Style" w:hAnsi="Bookman Old Style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b/>
          <w:i/>
          <w:sz w:val="24"/>
          <w:szCs w:val="24"/>
        </w:rPr>
        <w:t>Dahier</w:t>
      </w:r>
      <w:proofErr w:type="spellEnd"/>
      <w:r>
        <w:rPr>
          <w:rFonts w:ascii="Bookman Old Style" w:hAnsi="Bookman Old Style" w:cs="Arial"/>
          <w:b/>
          <w:i/>
          <w:sz w:val="24"/>
          <w:szCs w:val="24"/>
        </w:rPr>
        <w:t xml:space="preserve"> Moreira Cunha</w:t>
      </w:r>
    </w:p>
    <w:p w14:paraId="386B8D46" w14:textId="77777777" w:rsidR="009C3B40" w:rsidRPr="001741D7" w:rsidRDefault="009C3B40" w:rsidP="009C3B40">
      <w:pPr>
        <w:jc w:val="center"/>
        <w:rPr>
          <w:rFonts w:ascii="Bookman Old Style" w:hAnsi="Bookman Old Style" w:cs="Arial"/>
          <w:sz w:val="24"/>
          <w:szCs w:val="24"/>
        </w:rPr>
      </w:pPr>
      <w:r w:rsidRPr="001741D7">
        <w:rPr>
          <w:rFonts w:ascii="Bookman Old Style" w:hAnsi="Bookman Old Style" w:cs="Arial"/>
          <w:b/>
          <w:i/>
          <w:sz w:val="24"/>
          <w:szCs w:val="24"/>
        </w:rPr>
        <w:t>Prefeito do Município de Dores do Turvo</w:t>
      </w:r>
      <w:bookmarkEnd w:id="0"/>
    </w:p>
    <w:sectPr w:rsidR="009C3B40" w:rsidRPr="001741D7" w:rsidSect="009C3B40">
      <w:headerReference w:type="default" r:id="rId6"/>
      <w:footerReference w:type="default" r:id="rId7"/>
      <w:pgSz w:w="11907" w:h="16840" w:code="9"/>
      <w:pgMar w:top="646" w:right="1701" w:bottom="567" w:left="1134" w:header="284" w:footer="57" w:gutter="56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9F75A" w14:textId="77777777" w:rsidR="00B51500" w:rsidRDefault="00B51500">
      <w:r>
        <w:separator/>
      </w:r>
    </w:p>
  </w:endnote>
  <w:endnote w:type="continuationSeparator" w:id="0">
    <w:p w14:paraId="5B7C991F" w14:textId="77777777" w:rsidR="00B51500" w:rsidRDefault="00B5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8CF4F" w14:textId="77777777" w:rsidR="00AD527A" w:rsidRDefault="00AD527A" w:rsidP="0040293A">
    <w:pPr>
      <w:pStyle w:val="Rodap"/>
      <w:jc w:val="center"/>
    </w:pPr>
  </w:p>
  <w:p w14:paraId="57F5AE6A" w14:textId="77777777" w:rsidR="00AD527A" w:rsidRDefault="00AD5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8FCA2" w14:textId="77777777" w:rsidR="00B51500" w:rsidRDefault="00B51500">
      <w:r>
        <w:separator/>
      </w:r>
    </w:p>
  </w:footnote>
  <w:footnote w:type="continuationSeparator" w:id="0">
    <w:p w14:paraId="3ED05CD3" w14:textId="77777777" w:rsidR="00B51500" w:rsidRDefault="00B51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3B6B9" w14:textId="77777777" w:rsidR="00AD527A" w:rsidRDefault="00000000" w:rsidP="00A969B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3D1BE" wp14:editId="08225D8A">
              <wp:simplePos x="0" y="0"/>
              <wp:positionH relativeFrom="column">
                <wp:posOffset>1291590</wp:posOffset>
              </wp:positionH>
              <wp:positionV relativeFrom="paragraph">
                <wp:posOffset>173990</wp:posOffset>
              </wp:positionV>
              <wp:extent cx="4254500" cy="771525"/>
              <wp:effectExtent l="0" t="0" r="0" b="9525"/>
              <wp:wrapNone/>
              <wp:docPr id="4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5450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C4DE3E" w14:textId="77777777" w:rsidR="00AD527A" w:rsidRPr="000B3FCB" w:rsidRDefault="00000000" w:rsidP="00A969B7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34"/>
                              <w:szCs w:val="34"/>
                            </w:rPr>
                            <w:t>MUNICÍPIO</w:t>
                          </w:r>
                          <w:r w:rsidRPr="000B3FCB">
                            <w:rPr>
                              <w:rFonts w:ascii="Bookman Old Style" w:hAnsi="Bookman Old Style"/>
                              <w:b/>
                              <w:sz w:val="34"/>
                              <w:szCs w:val="34"/>
                            </w:rPr>
                            <w:t xml:space="preserve"> DE DORES DO TURVO</w:t>
                          </w:r>
                        </w:p>
                        <w:p w14:paraId="378ECFC2" w14:textId="77777777" w:rsidR="00AD527A" w:rsidRPr="00051FB9" w:rsidRDefault="00000000" w:rsidP="00A969B7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sz w:val="28"/>
                              <w:szCs w:val="28"/>
                            </w:rPr>
                          </w:pPr>
                          <w:r w:rsidRPr="00051FB9">
                            <w:rPr>
                              <w:rFonts w:ascii="Bookman Old Style" w:hAnsi="Bookman Old Style"/>
                              <w:b/>
                              <w:sz w:val="28"/>
                              <w:szCs w:val="28"/>
                            </w:rPr>
                            <w:t>Estado de Minas Gerais</w:t>
                          </w:r>
                        </w:p>
                        <w:p w14:paraId="7CC51A24" w14:textId="77777777" w:rsidR="00AD527A" w:rsidRPr="00535473" w:rsidRDefault="00AD527A" w:rsidP="00A969B7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3088E106" w14:textId="77777777" w:rsidR="00AD527A" w:rsidRDefault="00AD527A" w:rsidP="00A969B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  <w:p w14:paraId="0E2D6618" w14:textId="77777777" w:rsidR="00AD527A" w:rsidRDefault="00AD527A" w:rsidP="00A969B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  <w:p w14:paraId="7EB2620F" w14:textId="77777777" w:rsidR="00AD527A" w:rsidRPr="00FC6CFB" w:rsidRDefault="00AD527A" w:rsidP="00A969B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D3D1BE" id="Retângulo 3" o:spid="_x0000_s1026" style="position:absolute;margin-left:101.7pt;margin-top:13.7pt;width:33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" stroked="f">
              <v:textbox>
                <w:txbxContent>
                  <w:p w14:paraId="4CC4DE3E" w14:textId="77777777" w:rsidR="00AD527A" w:rsidRPr="000B3FCB" w:rsidRDefault="00000000" w:rsidP="00A969B7">
                    <w:pPr>
                      <w:jc w:val="center"/>
                      <w:rPr>
                        <w:rFonts w:ascii="Bookman Old Style" w:hAnsi="Bookman Old Style"/>
                        <w:b/>
                        <w:sz w:val="34"/>
                        <w:szCs w:val="34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34"/>
                        <w:szCs w:val="34"/>
                      </w:rPr>
                      <w:t>MUNICÍPIO</w:t>
                    </w:r>
                    <w:r w:rsidRPr="000B3FCB">
                      <w:rPr>
                        <w:rFonts w:ascii="Bookman Old Style" w:hAnsi="Bookman Old Style"/>
                        <w:b/>
                        <w:sz w:val="34"/>
                        <w:szCs w:val="34"/>
                      </w:rPr>
                      <w:t xml:space="preserve"> DE DORES DO TURVO</w:t>
                    </w:r>
                  </w:p>
                  <w:p w14:paraId="378ECFC2" w14:textId="77777777" w:rsidR="00AD527A" w:rsidRPr="00051FB9" w:rsidRDefault="00000000" w:rsidP="00A969B7">
                    <w:pPr>
                      <w:jc w:val="center"/>
                      <w:rPr>
                        <w:rFonts w:ascii="Bookman Old Style" w:hAnsi="Bookman Old Style"/>
                        <w:b/>
                        <w:sz w:val="28"/>
                        <w:szCs w:val="28"/>
                      </w:rPr>
                    </w:pPr>
                    <w:r w:rsidRPr="00051FB9">
                      <w:rPr>
                        <w:rFonts w:ascii="Bookman Old Style" w:hAnsi="Bookman Old Style"/>
                        <w:b/>
                        <w:sz w:val="28"/>
                        <w:szCs w:val="28"/>
                      </w:rPr>
                      <w:t>Estado de Minas Gerais</w:t>
                    </w:r>
                  </w:p>
                  <w:p w14:paraId="7CC51A24" w14:textId="77777777" w:rsidR="00AD527A" w:rsidRPr="00535473" w:rsidRDefault="00AD527A" w:rsidP="00A969B7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14:paraId="3088E106" w14:textId="77777777" w:rsidR="00AD527A" w:rsidRDefault="00AD527A" w:rsidP="00A969B7">
                    <w:pPr>
                      <w:jc w:val="center"/>
                      <w:rPr>
                        <w:b/>
                      </w:rPr>
                    </w:pPr>
                  </w:p>
                  <w:p w14:paraId="0E2D6618" w14:textId="77777777" w:rsidR="00AD527A" w:rsidRDefault="00AD527A" w:rsidP="00A969B7">
                    <w:pPr>
                      <w:jc w:val="center"/>
                      <w:rPr>
                        <w:b/>
                      </w:rPr>
                    </w:pPr>
                  </w:p>
                  <w:p w14:paraId="7EB2620F" w14:textId="77777777" w:rsidR="00AD527A" w:rsidRPr="00FC6CFB" w:rsidRDefault="00AD527A" w:rsidP="00A969B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296B1FD2" wp14:editId="0DB086F8">
          <wp:extent cx="1285875" cy="942975"/>
          <wp:effectExtent l="0" t="0" r="9525" b="9525"/>
          <wp:docPr id="1" name="Imagem 1" descr="Resultado de imagem para brasão dores do tur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Resultado de imagem para brasão dores do tur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B40"/>
    <w:rsid w:val="0051144D"/>
    <w:rsid w:val="00564C81"/>
    <w:rsid w:val="00577C93"/>
    <w:rsid w:val="007009B7"/>
    <w:rsid w:val="009C3B40"/>
    <w:rsid w:val="00A654FC"/>
    <w:rsid w:val="00AD527A"/>
    <w:rsid w:val="00B47949"/>
    <w:rsid w:val="00B51500"/>
    <w:rsid w:val="00B66BC6"/>
    <w:rsid w:val="00DA6E01"/>
    <w:rsid w:val="00DE0779"/>
    <w:rsid w:val="00E92909"/>
    <w:rsid w:val="00EA22D8"/>
    <w:rsid w:val="00EE0D59"/>
    <w:rsid w:val="00F4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C4EB"/>
  <w15:chartTrackingRefBased/>
  <w15:docId w15:val="{4C336CD7-A88C-4AE3-8027-31BD5138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B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C3B4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3B4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C3B4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C3B4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C3B4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C3B4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C3B4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C3B4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C3B4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C3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3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C3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C3B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3B4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C3B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3B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3B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3B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C3B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C3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C3B4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C3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C3B4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C3B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C3B4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C3B4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C3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C3B4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C3B4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9C3B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C3B40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C3B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B40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SemEspaamento">
    <w:name w:val="No Spacing"/>
    <w:uiPriority w:val="1"/>
    <w:qFormat/>
    <w:rsid w:val="009C3B4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JÚNIOR Santos Sociedade de Advogados</dc:creator>
  <cp:keywords/>
  <dc:description/>
  <cp:lastModifiedBy>Carol</cp:lastModifiedBy>
  <cp:revision>2</cp:revision>
  <dcterms:created xsi:type="dcterms:W3CDTF">2026-08-27T15:48:00Z</dcterms:created>
  <dcterms:modified xsi:type="dcterms:W3CDTF">2026-08-27T15:48:00Z</dcterms:modified>
</cp:coreProperties>
</file>