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78" w:rsidRPr="00ED3789" w:rsidRDefault="00792778" w:rsidP="00BB2FF5">
      <w:pPr>
        <w:spacing w:line="360" w:lineRule="auto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ED3789">
        <w:rPr>
          <w:rFonts w:ascii="Bookman Old Style" w:hAnsi="Bookman Old Style" w:cs="Courier New"/>
          <w:b/>
          <w:sz w:val="24"/>
          <w:szCs w:val="24"/>
        </w:rPr>
        <w:t xml:space="preserve">DECRETO Nº </w:t>
      </w:r>
      <w:r w:rsidR="00ED3789" w:rsidRPr="00ED3789">
        <w:rPr>
          <w:rFonts w:ascii="Bookman Old Style" w:hAnsi="Bookman Old Style" w:cs="Courier New"/>
          <w:b/>
          <w:sz w:val="24"/>
          <w:szCs w:val="24"/>
        </w:rPr>
        <w:t>06</w:t>
      </w:r>
      <w:r w:rsidR="00BB2FF5" w:rsidRPr="00ED3789">
        <w:rPr>
          <w:rFonts w:ascii="Bookman Old Style" w:hAnsi="Bookman Old Style" w:cs="Courier New"/>
          <w:b/>
          <w:sz w:val="24"/>
          <w:szCs w:val="24"/>
        </w:rPr>
        <w:t xml:space="preserve"> de 27</w:t>
      </w:r>
      <w:r w:rsidRPr="00ED3789">
        <w:rPr>
          <w:rFonts w:ascii="Bookman Old Style" w:hAnsi="Bookman Old Style" w:cs="Courier New"/>
          <w:b/>
          <w:sz w:val="24"/>
          <w:szCs w:val="24"/>
        </w:rPr>
        <w:t xml:space="preserve"> de </w:t>
      </w:r>
      <w:r w:rsidR="00BB2FF5" w:rsidRPr="00ED3789">
        <w:rPr>
          <w:rFonts w:ascii="Bookman Old Style" w:hAnsi="Bookman Old Style" w:cs="Courier New"/>
          <w:b/>
          <w:sz w:val="24"/>
          <w:szCs w:val="24"/>
        </w:rPr>
        <w:t>janeiro de 2022</w:t>
      </w:r>
      <w:r w:rsidRPr="00ED3789">
        <w:rPr>
          <w:rFonts w:ascii="Bookman Old Style" w:hAnsi="Bookman Old Style" w:cs="Courier New"/>
          <w:b/>
          <w:sz w:val="24"/>
          <w:szCs w:val="24"/>
        </w:rPr>
        <w:t>.</w:t>
      </w:r>
    </w:p>
    <w:p w:rsidR="00792778" w:rsidRPr="00BB2FF5" w:rsidRDefault="00792778" w:rsidP="00BB2FF5">
      <w:pPr>
        <w:spacing w:line="360" w:lineRule="auto"/>
        <w:ind w:left="2835"/>
        <w:jc w:val="both"/>
        <w:rPr>
          <w:rFonts w:ascii="Bookman Old Style" w:hAnsi="Bookman Old Style" w:cs="Courier New"/>
          <w:sz w:val="24"/>
          <w:szCs w:val="24"/>
        </w:rPr>
      </w:pPr>
    </w:p>
    <w:p w:rsidR="00792778" w:rsidRPr="00BB2FF5" w:rsidRDefault="00792778" w:rsidP="00BB2FF5">
      <w:pPr>
        <w:pStyle w:val="NormalWeb"/>
        <w:spacing w:before="0" w:beforeAutospacing="0" w:after="150" w:afterAutospacing="0" w:line="360" w:lineRule="auto"/>
        <w:ind w:left="2835"/>
        <w:jc w:val="both"/>
        <w:outlineLvl w:val="4"/>
        <w:rPr>
          <w:rFonts w:ascii="Bookman Old Style" w:hAnsi="Bookman Old Style" w:cs="Courier New"/>
          <w:b/>
          <w:i/>
        </w:rPr>
      </w:pPr>
      <w:r w:rsidRPr="00BB2FF5">
        <w:rPr>
          <w:rFonts w:ascii="Bookman Old Style" w:hAnsi="Bookman Old Style" w:cs="Courier New"/>
          <w:b/>
          <w:i/>
        </w:rPr>
        <w:t>“</w:t>
      </w:r>
      <w:bookmarkStart w:id="0" w:name="_GoBack"/>
      <w:r w:rsidRPr="00BB2FF5">
        <w:rPr>
          <w:rFonts w:ascii="Bookman Old Style" w:hAnsi="Bookman Old Style" w:cs="Courier New"/>
          <w:b/>
          <w:i/>
        </w:rPr>
        <w:t xml:space="preserve">Amplia </w:t>
      </w:r>
      <w:r w:rsidRPr="00BB2FF5">
        <w:rPr>
          <w:rFonts w:ascii="Bookman Old Style" w:hAnsi="Bookman Old Style" w:cs="Courier New"/>
          <w:b/>
          <w:i/>
          <w:u w:val="single"/>
        </w:rPr>
        <w:t>SITUAÇÃO DE EMERGÊNCIA</w:t>
      </w:r>
      <w:r w:rsidRPr="00BB2FF5">
        <w:rPr>
          <w:rFonts w:ascii="Bookman Old Style" w:hAnsi="Bookman Old Style" w:cs="Courier New"/>
          <w:b/>
          <w:i/>
        </w:rPr>
        <w:t xml:space="preserve"> em Saúde Pública no Município de Dores do Turvo, disciplina a aplicação de medidas restritivas e adequações do protocolo do Programa Minas Consciente em razão de surto de doença respiratória </w:t>
      </w:r>
      <w:proofErr w:type="spellStart"/>
      <w:r w:rsidRPr="00BB2FF5">
        <w:rPr>
          <w:rFonts w:ascii="Bookman Old Style" w:hAnsi="Bookman Old Style" w:cs="Courier New"/>
          <w:b/>
          <w:i/>
        </w:rPr>
        <w:t>Coronavírus</w:t>
      </w:r>
      <w:proofErr w:type="spellEnd"/>
      <w:r w:rsidRPr="00BB2FF5">
        <w:rPr>
          <w:rFonts w:ascii="Bookman Old Style" w:hAnsi="Bookman Old Style" w:cs="Courier New"/>
          <w:b/>
          <w:i/>
        </w:rPr>
        <w:t xml:space="preserve"> (COVID-19).</w:t>
      </w:r>
      <w:bookmarkEnd w:id="0"/>
      <w:r w:rsidRPr="00BB2FF5">
        <w:rPr>
          <w:rFonts w:ascii="Bookman Old Style" w:hAnsi="Bookman Old Style" w:cs="Courier New"/>
          <w:b/>
          <w:i/>
        </w:rPr>
        <w:t>”</w:t>
      </w:r>
    </w:p>
    <w:p w:rsidR="00792778" w:rsidRPr="00BB2FF5" w:rsidRDefault="00792778" w:rsidP="00BB2FF5">
      <w:pPr>
        <w:spacing w:line="36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792778" w:rsidRPr="00BB2FF5" w:rsidRDefault="00792778" w:rsidP="00BB2FF5">
      <w:pPr>
        <w:spacing w:line="36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BB2FF5">
        <w:rPr>
          <w:rFonts w:ascii="Bookman Old Style" w:hAnsi="Bookman Old Style" w:cs="Courier New"/>
          <w:sz w:val="24"/>
          <w:szCs w:val="24"/>
        </w:rPr>
        <w:t xml:space="preserve">O MUNICÍPIO DE DORES DO TURVO, através de seu Prefeito </w:t>
      </w:r>
      <w:r w:rsidRPr="00BB2FF5">
        <w:rPr>
          <w:rFonts w:ascii="Bookman Old Style" w:hAnsi="Bookman Old Style" w:cs="Courier New"/>
          <w:b/>
          <w:sz w:val="24"/>
          <w:szCs w:val="24"/>
        </w:rPr>
        <w:t>Valdir Ribeiro de Barros</w:t>
      </w:r>
      <w:r w:rsidRPr="00BB2FF5">
        <w:rPr>
          <w:rFonts w:ascii="Bookman Old Style" w:hAnsi="Bookman Old Style" w:cs="Courier New"/>
          <w:sz w:val="24"/>
          <w:szCs w:val="24"/>
        </w:rPr>
        <w:t>, no uso das atribuições de seu cargo, em conformidade com as leis em vigor e a Lei Orgânica do Município;</w:t>
      </w: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</w:rPr>
      </w:pP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</w:rPr>
      </w:pPr>
      <w:r w:rsidRPr="00BB2FF5">
        <w:rPr>
          <w:rFonts w:ascii="Bookman Old Style" w:hAnsi="Bookman Old Style" w:cs="Courier New"/>
          <w:b/>
        </w:rPr>
        <w:t>Considerando</w:t>
      </w:r>
      <w:r w:rsidRPr="00BB2FF5">
        <w:rPr>
          <w:rFonts w:ascii="Bookman Old Style" w:hAnsi="Bookman Old Style" w:cs="Courier New"/>
        </w:rPr>
        <w:t xml:space="preserve"> as medidas de prevenção ao contágio, enfrentamento e contingenciamento no âmbito do Poder Executivo Municipal de Dores do Turvo, da epidemia de doença infecciosa viral respiratória causada pelo agente </w:t>
      </w:r>
      <w:proofErr w:type="spellStart"/>
      <w:r w:rsidRPr="00BB2FF5">
        <w:rPr>
          <w:rFonts w:ascii="Bookman Old Style" w:hAnsi="Bookman Old Style" w:cs="Courier New"/>
        </w:rPr>
        <w:t>Coronavírus</w:t>
      </w:r>
      <w:proofErr w:type="spellEnd"/>
      <w:r w:rsidRPr="00BB2FF5">
        <w:rPr>
          <w:rFonts w:ascii="Bookman Old Style" w:hAnsi="Bookman Old Style" w:cs="Courier New"/>
        </w:rPr>
        <w:t xml:space="preserve"> (Covid-19).</w:t>
      </w: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</w:rPr>
      </w:pP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</w:rPr>
      </w:pPr>
      <w:r w:rsidRPr="00BB2FF5">
        <w:rPr>
          <w:rFonts w:ascii="Bookman Old Style" w:hAnsi="Bookman Old Style" w:cs="Courier New"/>
          <w:b/>
        </w:rPr>
        <w:t>Considerando</w:t>
      </w:r>
      <w:r w:rsidRPr="00BB2FF5">
        <w:rPr>
          <w:rFonts w:ascii="Bookman Old Style" w:hAnsi="Bookman Old Style" w:cs="Courier New"/>
        </w:rPr>
        <w:t xml:space="preserve"> orientação da Organização Mundial da Saúde onde um dos pedidos é para que a população siga à risca todas as recomendações;</w:t>
      </w: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</w:rPr>
      </w:pP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</w:rPr>
      </w:pPr>
      <w:r w:rsidRPr="00BB2FF5">
        <w:rPr>
          <w:rFonts w:ascii="Bookman Old Style" w:hAnsi="Bookman Old Style" w:cs="Courier New"/>
          <w:b/>
        </w:rPr>
        <w:t>Considerando</w:t>
      </w:r>
      <w:r w:rsidRPr="00BB2FF5">
        <w:rPr>
          <w:rFonts w:ascii="Bookman Old Style" w:hAnsi="Bookman Old Style" w:cs="Courier New"/>
        </w:rPr>
        <w:t xml:space="preserve"> os termos do Decreto nº 48.102 de 29 de dezembro de 2020 do Governo do Estado de Minas Gerais;</w:t>
      </w: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</w:rPr>
      </w:pP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</w:rPr>
      </w:pPr>
      <w:r w:rsidRPr="00BB2FF5">
        <w:rPr>
          <w:rFonts w:ascii="Bookman Old Style" w:hAnsi="Bookman Old Style" w:cs="Courier New"/>
          <w:b/>
        </w:rPr>
        <w:t>Considerando</w:t>
      </w:r>
      <w:r w:rsidRPr="00BB2FF5">
        <w:rPr>
          <w:rFonts w:ascii="Bookman Old Style" w:hAnsi="Bookman Old Style" w:cs="Courier New"/>
        </w:rPr>
        <w:t xml:space="preserve"> o Decreto Municipal nº 04 de 18 de janeiro de 2021;</w:t>
      </w: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</w:rPr>
      </w:pPr>
    </w:p>
    <w:p w:rsidR="00792778" w:rsidRPr="00BB2FF5" w:rsidRDefault="00792778" w:rsidP="00BB2FF5">
      <w:pPr>
        <w:pStyle w:val="NormalWeb"/>
        <w:spacing w:before="0" w:beforeAutospacing="0" w:after="0" w:afterAutospacing="0" w:line="360" w:lineRule="auto"/>
        <w:jc w:val="both"/>
        <w:outlineLvl w:val="4"/>
        <w:rPr>
          <w:rFonts w:ascii="Bookman Old Style" w:hAnsi="Bookman Old Style" w:cs="Courier New"/>
          <w:b/>
          <w:u w:val="single"/>
        </w:rPr>
      </w:pPr>
      <w:r w:rsidRPr="00BB2FF5">
        <w:rPr>
          <w:rFonts w:ascii="Bookman Old Style" w:hAnsi="Bookman Old Style" w:cs="Courier New"/>
          <w:b/>
          <w:u w:val="single"/>
        </w:rPr>
        <w:t>Considerando o agravamento do surto pandêmico, o extremo aumento dos casos positivos no Município de Dores do Turvo</w:t>
      </w:r>
      <w:r w:rsidR="002F4756" w:rsidRPr="00BB2FF5">
        <w:rPr>
          <w:rFonts w:ascii="Bookman Old Style" w:hAnsi="Bookman Old Style" w:cs="Courier New"/>
          <w:b/>
          <w:u w:val="single"/>
        </w:rPr>
        <w:t>, provavelmente decorrente de novas variantes</w:t>
      </w:r>
      <w:r w:rsidRPr="00BB2FF5">
        <w:rPr>
          <w:rFonts w:ascii="Bookman Old Style" w:hAnsi="Bookman Old Style" w:cs="Courier New"/>
          <w:b/>
          <w:u w:val="single"/>
        </w:rPr>
        <w:t>;</w:t>
      </w:r>
    </w:p>
    <w:p w:rsidR="00792778" w:rsidRPr="00BB2FF5" w:rsidRDefault="00792778" w:rsidP="00BB2FF5">
      <w:pPr>
        <w:spacing w:line="360" w:lineRule="auto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792778" w:rsidRPr="00BB2FF5" w:rsidRDefault="00792778" w:rsidP="00BB2FF5">
      <w:pPr>
        <w:spacing w:line="360" w:lineRule="auto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BB2FF5">
        <w:rPr>
          <w:rFonts w:ascii="Bookman Old Style" w:hAnsi="Bookman Old Style" w:cs="Courier New"/>
          <w:b/>
          <w:sz w:val="24"/>
          <w:szCs w:val="24"/>
          <w:u w:val="single"/>
        </w:rPr>
        <w:lastRenderedPageBreak/>
        <w:t>DECRETA:</w:t>
      </w:r>
    </w:p>
    <w:p w:rsidR="00792778" w:rsidRPr="00BB2FF5" w:rsidRDefault="00792778" w:rsidP="00BB2FF5">
      <w:pPr>
        <w:spacing w:line="360" w:lineRule="auto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792778" w:rsidRPr="00BB2FF5" w:rsidRDefault="00792778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 w:cs="Courier New"/>
        </w:rPr>
      </w:pPr>
      <w:r w:rsidRPr="00BB2FF5">
        <w:rPr>
          <w:rFonts w:ascii="Bookman Old Style" w:hAnsi="Bookman Old Style" w:cs="Courier New"/>
          <w:b/>
          <w:u w:val="single"/>
        </w:rPr>
        <w:t>Art. 1º -</w:t>
      </w:r>
      <w:r w:rsidRPr="00BB2FF5">
        <w:rPr>
          <w:rFonts w:ascii="Bookman Old Style" w:hAnsi="Bookman Old Style" w:cs="Courier New"/>
        </w:rPr>
        <w:t xml:space="preserve"> Fica mantida SITUAÇÃO DE EMERGÊNCIA em Saúde Pública no Município de Dores do Turvo em razão de epidemia de doença infecciosa viral respiratória – COVID-19, causada pelo agente Novo </w:t>
      </w:r>
      <w:proofErr w:type="spellStart"/>
      <w:r w:rsidRPr="00BB2FF5">
        <w:rPr>
          <w:rFonts w:ascii="Bookman Old Style" w:hAnsi="Bookman Old Style" w:cs="Courier New"/>
        </w:rPr>
        <w:t>Coronavírus</w:t>
      </w:r>
      <w:proofErr w:type="spellEnd"/>
      <w:r w:rsidRPr="00BB2FF5">
        <w:rPr>
          <w:rFonts w:ascii="Bookman Old Style" w:hAnsi="Bookman Old Style" w:cs="Courier New"/>
        </w:rPr>
        <w:t xml:space="preserve"> – SARS-CoV-2 – 1.5.1.1.0.</w:t>
      </w:r>
    </w:p>
    <w:p w:rsidR="00792778" w:rsidRPr="00BB2FF5" w:rsidRDefault="00792778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 w:cs="Courier New"/>
          <w:b/>
          <w:u w:val="single"/>
        </w:rPr>
      </w:pPr>
    </w:p>
    <w:p w:rsidR="002F4756" w:rsidRPr="00BB2FF5" w:rsidRDefault="00792778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 w:cs="Courier New"/>
        </w:rPr>
      </w:pPr>
      <w:r w:rsidRPr="00BB2FF5">
        <w:rPr>
          <w:rFonts w:ascii="Bookman Old Style" w:hAnsi="Bookman Old Style" w:cs="Courier New"/>
          <w:b/>
          <w:u w:val="single"/>
        </w:rPr>
        <w:t>Art. 2º -</w:t>
      </w:r>
      <w:r w:rsidRPr="00BB2FF5">
        <w:rPr>
          <w:rFonts w:ascii="Bookman Old Style" w:hAnsi="Bookman Old Style" w:cs="Courier New"/>
        </w:rPr>
        <w:t xml:space="preserve"> Fica determinado rigorosamente a partir </w:t>
      </w:r>
      <w:r w:rsidR="002F4756" w:rsidRPr="00BB2FF5">
        <w:rPr>
          <w:rFonts w:ascii="Bookman Old Style" w:hAnsi="Bookman Old Style" w:cs="Courier New"/>
        </w:rPr>
        <w:t>das 00:00 (zero horas) do dia 27</w:t>
      </w:r>
      <w:r w:rsidRPr="00BB2FF5">
        <w:rPr>
          <w:rFonts w:ascii="Bookman Old Style" w:hAnsi="Bookman Old Style" w:cs="Courier New"/>
        </w:rPr>
        <w:t xml:space="preserve"> de </w:t>
      </w:r>
      <w:r w:rsidR="002F4756" w:rsidRPr="00BB2FF5">
        <w:rPr>
          <w:rFonts w:ascii="Bookman Old Style" w:hAnsi="Bookman Old Style" w:cs="Courier New"/>
        </w:rPr>
        <w:t>janeiro de 2022</w:t>
      </w:r>
      <w:r w:rsidRPr="00BB2FF5">
        <w:rPr>
          <w:rFonts w:ascii="Bookman Old Style" w:hAnsi="Bookman Old Style" w:cs="Courier New"/>
        </w:rPr>
        <w:t>, as seguintes medidas de restrição e circulação</w:t>
      </w:r>
      <w:r w:rsidR="002F4756" w:rsidRPr="00BB2FF5">
        <w:rPr>
          <w:rFonts w:ascii="Bookman Old Style" w:hAnsi="Bookman Old Style" w:cs="Courier New"/>
        </w:rPr>
        <w:t>:</w:t>
      </w:r>
    </w:p>
    <w:p w:rsidR="002F4756" w:rsidRPr="00BB2FF5" w:rsidRDefault="002F4756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 w:cs="Courier New"/>
        </w:rPr>
      </w:pPr>
    </w:p>
    <w:p w:rsidR="002F4756" w:rsidRPr="00BB2FF5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Art.3</w:t>
      </w:r>
      <w:r w:rsidR="002F4756" w:rsidRPr="00BB2FF5">
        <w:rPr>
          <w:rFonts w:ascii="Bookman Old Style" w:hAnsi="Bookman Old Style"/>
          <w:b/>
        </w:rPr>
        <w:t>º.</w:t>
      </w:r>
      <w:r w:rsidR="002F4756" w:rsidRPr="00BB2FF5">
        <w:rPr>
          <w:rFonts w:ascii="Bookman Old Style" w:hAnsi="Bookman Old Style"/>
        </w:rPr>
        <w:t xml:space="preserve"> Ficam suspensos os atendimentos presenciais administrativos no âmbito da Secretaria Municipal de Governo e no Prédio da Prefeitura de Dores do Turvo</w:t>
      </w:r>
      <w:r w:rsidRPr="00BB2FF5">
        <w:rPr>
          <w:rFonts w:ascii="Bookman Old Style" w:hAnsi="Bookman Old Style"/>
        </w:rPr>
        <w:t xml:space="preserve"> até a data de 31/01/2022</w:t>
      </w:r>
      <w:r w:rsidR="002F4756" w:rsidRPr="00BB2FF5">
        <w:rPr>
          <w:rFonts w:ascii="Bookman Old Style" w:hAnsi="Bookman Old Style"/>
        </w:rPr>
        <w:t>, devendo os serviços administrativos serem realizados de maneira escalonada, com intervalos de limpeza e desinfecção.</w:t>
      </w:r>
    </w:p>
    <w:p w:rsidR="00BB2FF5" w:rsidRPr="00ED3789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</w:rPr>
      </w:pPr>
      <w:r w:rsidRPr="002C7AB7">
        <w:rPr>
          <w:rFonts w:ascii="Bookman Old Style" w:hAnsi="Bookman Old Style"/>
          <w:b/>
        </w:rPr>
        <w:t>Parágrafo Único –</w:t>
      </w:r>
      <w:r w:rsidRPr="002C7AB7">
        <w:rPr>
          <w:rFonts w:ascii="Bookman Old Style" w:hAnsi="Bookman Old Style"/>
        </w:rPr>
        <w:t xml:space="preserve"> Informações e serviços </w:t>
      </w:r>
      <w:r w:rsidR="002C7AB7" w:rsidRPr="002C7AB7">
        <w:rPr>
          <w:rFonts w:ascii="Bookman Old Style" w:hAnsi="Bookman Old Style"/>
        </w:rPr>
        <w:t xml:space="preserve">relativos </w:t>
      </w:r>
      <w:proofErr w:type="gramStart"/>
      <w:r w:rsidR="002C7AB7" w:rsidRPr="002C7AB7">
        <w:rPr>
          <w:rFonts w:ascii="Bookman Old Style" w:hAnsi="Bookman Old Style"/>
        </w:rPr>
        <w:t>as</w:t>
      </w:r>
      <w:proofErr w:type="gramEnd"/>
      <w:r w:rsidR="002C7AB7" w:rsidRPr="002C7AB7">
        <w:rPr>
          <w:rFonts w:ascii="Bookman Old Style" w:hAnsi="Bookman Old Style"/>
        </w:rPr>
        <w:t xml:space="preserve"> unidades que funcional no Prédio da Prefeitura de Dores do Turvo </w:t>
      </w:r>
      <w:r w:rsidRPr="002C7AB7">
        <w:rPr>
          <w:rFonts w:ascii="Bookman Old Style" w:hAnsi="Bookman Old Style"/>
        </w:rPr>
        <w:t>deverão ser feitos pelos canais de atendimento constantes do número de telefone</w:t>
      </w:r>
      <w:r w:rsidRPr="00ED3789">
        <w:rPr>
          <w:rFonts w:ascii="Bookman Old Style" w:hAnsi="Bookman Old Style"/>
        </w:rPr>
        <w:t xml:space="preserve">: (032) </w:t>
      </w:r>
      <w:r w:rsidR="00ED3789">
        <w:rPr>
          <w:rFonts w:ascii="Bookman Old Style" w:hAnsi="Bookman Old Style"/>
        </w:rPr>
        <w:t>3576-1130.</w:t>
      </w:r>
    </w:p>
    <w:p w:rsidR="00BB2FF5" w:rsidRPr="00BB2FF5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  <w:color w:val="FF0000"/>
        </w:rPr>
      </w:pPr>
    </w:p>
    <w:p w:rsidR="00BB2FF5" w:rsidRPr="002C7AB7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</w:rPr>
      </w:pPr>
      <w:r w:rsidRPr="002C7AB7">
        <w:rPr>
          <w:rFonts w:ascii="Bookman Old Style" w:hAnsi="Bookman Old Style"/>
          <w:b/>
        </w:rPr>
        <w:t>Art. 4</w:t>
      </w:r>
      <w:r w:rsidR="002F4756" w:rsidRPr="002C7AB7">
        <w:rPr>
          <w:rFonts w:ascii="Bookman Old Style" w:hAnsi="Bookman Old Style"/>
          <w:b/>
        </w:rPr>
        <w:t>º.</w:t>
      </w:r>
      <w:r w:rsidR="002F4756" w:rsidRPr="002C7AB7">
        <w:rPr>
          <w:rFonts w:ascii="Bookman Old Style" w:hAnsi="Bookman Old Style"/>
        </w:rPr>
        <w:t xml:space="preserve"> </w:t>
      </w:r>
      <w:r w:rsidRPr="002C7AB7">
        <w:rPr>
          <w:rFonts w:ascii="Bookman Old Style" w:hAnsi="Bookman Old Style"/>
        </w:rPr>
        <w:t>O</w:t>
      </w:r>
      <w:r w:rsidR="002F4756" w:rsidRPr="002C7AB7">
        <w:rPr>
          <w:rFonts w:ascii="Bookman Old Style" w:hAnsi="Bookman Old Style"/>
        </w:rPr>
        <w:t>s atendiment</w:t>
      </w:r>
      <w:r w:rsidR="002C7AB7" w:rsidRPr="002C7AB7">
        <w:rPr>
          <w:rFonts w:ascii="Bookman Old Style" w:hAnsi="Bookman Old Style"/>
        </w:rPr>
        <w:t>os das Secretarias de Educação,</w:t>
      </w:r>
      <w:r w:rsidR="002F4756" w:rsidRPr="002C7AB7">
        <w:rPr>
          <w:rFonts w:ascii="Bookman Old Style" w:hAnsi="Bookman Old Style"/>
        </w:rPr>
        <w:t xml:space="preserve"> Saúde</w:t>
      </w:r>
      <w:r w:rsidR="002C7AB7" w:rsidRPr="002C7AB7">
        <w:rPr>
          <w:rFonts w:ascii="Bookman Old Style" w:hAnsi="Bookman Old Style"/>
        </w:rPr>
        <w:t xml:space="preserve"> e Obras</w:t>
      </w:r>
      <w:r w:rsidR="002F4756" w:rsidRPr="002C7AB7">
        <w:rPr>
          <w:rFonts w:ascii="Bookman Old Style" w:hAnsi="Bookman Old Style"/>
        </w:rPr>
        <w:t xml:space="preserve"> ser</w:t>
      </w:r>
      <w:r w:rsidRPr="002C7AB7">
        <w:rPr>
          <w:rFonts w:ascii="Bookman Old Style" w:hAnsi="Bookman Old Style"/>
        </w:rPr>
        <w:t>ão mantidos, devendo-se primar pelo atendimento por agendamento através dos Telefones:</w:t>
      </w:r>
    </w:p>
    <w:p w:rsidR="00BB2FF5" w:rsidRPr="00021593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</w:rPr>
      </w:pPr>
      <w:r w:rsidRPr="00021593">
        <w:rPr>
          <w:rFonts w:ascii="Bookman Old Style" w:hAnsi="Bookman Old Style"/>
        </w:rPr>
        <w:t xml:space="preserve">Secretaria de Saúde: (032) </w:t>
      </w:r>
      <w:r w:rsidR="00021593">
        <w:rPr>
          <w:rFonts w:ascii="Bookman Old Style" w:hAnsi="Bookman Old Style"/>
        </w:rPr>
        <w:t>99835-9064</w:t>
      </w:r>
    </w:p>
    <w:p w:rsidR="00BB2FF5" w:rsidRPr="00ED3789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</w:rPr>
      </w:pPr>
      <w:r w:rsidRPr="00ED3789">
        <w:rPr>
          <w:rFonts w:ascii="Bookman Old Style" w:hAnsi="Bookman Old Style"/>
        </w:rPr>
        <w:t xml:space="preserve">Secretaria de Educação: (032) </w:t>
      </w:r>
      <w:r w:rsidR="00ED3789">
        <w:rPr>
          <w:rFonts w:ascii="Bookman Old Style" w:hAnsi="Bookman Old Style"/>
        </w:rPr>
        <w:t>98525-2441</w:t>
      </w:r>
    </w:p>
    <w:p w:rsidR="002F4756" w:rsidRPr="00ED3789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</w:rPr>
      </w:pPr>
      <w:r w:rsidRPr="00ED3789">
        <w:rPr>
          <w:rFonts w:ascii="Bookman Old Style" w:hAnsi="Bookman Old Style"/>
        </w:rPr>
        <w:t xml:space="preserve">Secretaria de Obras (para situações emergenciais de estradas): (032) </w:t>
      </w:r>
      <w:r w:rsidR="00ED3789">
        <w:rPr>
          <w:rFonts w:ascii="Bookman Old Style" w:hAnsi="Bookman Old Style"/>
        </w:rPr>
        <w:t>98409-2937</w:t>
      </w:r>
    </w:p>
    <w:p w:rsidR="00BB2FF5" w:rsidRPr="00BB2FF5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 w:cs="Courier New"/>
          <w:shd w:val="clear" w:color="auto" w:fill="FFFFFF"/>
        </w:rPr>
      </w:pPr>
      <w:r w:rsidRPr="00BB2FF5">
        <w:rPr>
          <w:rFonts w:ascii="Bookman Old Style" w:hAnsi="Bookman Old Style"/>
          <w:b/>
        </w:rPr>
        <w:lastRenderedPageBreak/>
        <w:t>Parágrafo Único:</w:t>
      </w:r>
      <w:r w:rsidRPr="00BB2FF5">
        <w:rPr>
          <w:rFonts w:ascii="Bookman Old Style" w:hAnsi="Bookman Old Style"/>
        </w:rPr>
        <w:t xml:space="preserve"> </w:t>
      </w:r>
      <w:r w:rsidRPr="00BB2FF5">
        <w:rPr>
          <w:rFonts w:ascii="Bookman Old Style" w:hAnsi="Bookman Old Style" w:cs="Courier New"/>
          <w:shd w:val="clear" w:color="auto" w:fill="FFFFFF"/>
        </w:rPr>
        <w:t xml:space="preserve">As atividades essenciais permitidas neste Decreto deverão seguir rigorosamente os protocolos </w:t>
      </w:r>
      <w:proofErr w:type="gramStart"/>
      <w:r w:rsidRPr="00BB2FF5">
        <w:rPr>
          <w:rFonts w:ascii="Bookman Old Style" w:hAnsi="Bookman Old Style" w:cs="Courier New"/>
          <w:shd w:val="clear" w:color="auto" w:fill="FFFFFF"/>
        </w:rPr>
        <w:t>sanitários disponíveis no plano Minas Consciente</w:t>
      </w:r>
      <w:proofErr w:type="gramEnd"/>
      <w:r w:rsidRPr="00BB2FF5">
        <w:rPr>
          <w:rFonts w:ascii="Bookman Old Style" w:hAnsi="Bookman Old Style" w:cs="Courier New"/>
          <w:shd w:val="clear" w:color="auto" w:fill="FFFFFF"/>
        </w:rPr>
        <w:t>.</w:t>
      </w:r>
    </w:p>
    <w:p w:rsidR="00BB2FF5" w:rsidRPr="00BB2FF5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</w:rPr>
      </w:pPr>
    </w:p>
    <w:p w:rsidR="00BB2FF5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</w:rPr>
      </w:pPr>
      <w:r w:rsidRPr="00BB2FF5">
        <w:rPr>
          <w:rFonts w:ascii="Bookman Old Style" w:hAnsi="Bookman Old Style"/>
          <w:b/>
        </w:rPr>
        <w:t>Art. 5º.</w:t>
      </w:r>
      <w:r w:rsidRPr="00BB2FF5">
        <w:rPr>
          <w:rFonts w:ascii="Bookman Old Style" w:hAnsi="Bookman Old Style"/>
        </w:rPr>
        <w:t xml:space="preserve"> Fica mantida a contratação emergencial de um médico</w:t>
      </w:r>
      <w:r w:rsidR="002C7AB7">
        <w:rPr>
          <w:rFonts w:ascii="Bookman Old Style" w:hAnsi="Bookman Old Style"/>
        </w:rPr>
        <w:t xml:space="preserve"> e disponibilidade de </w:t>
      </w:r>
      <w:r w:rsidR="00AF5AAF">
        <w:rPr>
          <w:rFonts w:ascii="Bookman Old Style" w:hAnsi="Bookman Old Style"/>
        </w:rPr>
        <w:t>P</w:t>
      </w:r>
      <w:r w:rsidR="002C7AB7">
        <w:rPr>
          <w:rFonts w:ascii="Bookman Old Style" w:hAnsi="Bookman Old Style"/>
        </w:rPr>
        <w:t xml:space="preserve">rofissionais </w:t>
      </w:r>
      <w:r w:rsidR="00AF5AAF">
        <w:rPr>
          <w:rFonts w:ascii="Bookman Old Style" w:hAnsi="Bookman Old Style"/>
        </w:rPr>
        <w:t>da Saúde do Quadro de S</w:t>
      </w:r>
      <w:r w:rsidR="002C7AB7">
        <w:rPr>
          <w:rFonts w:ascii="Bookman Old Style" w:hAnsi="Bookman Old Style"/>
        </w:rPr>
        <w:t>ervidores</w:t>
      </w:r>
      <w:r w:rsidRPr="00BB2FF5">
        <w:rPr>
          <w:rFonts w:ascii="Bookman Old Style" w:hAnsi="Bookman Old Style"/>
        </w:rPr>
        <w:t xml:space="preserve"> para atendimento exclusivo de casos de síndrome gripal nas Unidade</w:t>
      </w:r>
      <w:r w:rsidR="002C7AB7">
        <w:rPr>
          <w:rFonts w:ascii="Bookman Old Style" w:hAnsi="Bookman Old Style"/>
        </w:rPr>
        <w:t xml:space="preserve">s Básicas de Saúde do Município, </w:t>
      </w:r>
      <w:r w:rsidR="00AF5AAF">
        <w:rPr>
          <w:rFonts w:ascii="Bookman Old Style" w:hAnsi="Bookman Old Style"/>
        </w:rPr>
        <w:t>inclusive com possibilidade de atendimentos de plantões.</w:t>
      </w:r>
    </w:p>
    <w:p w:rsidR="00BB2FF5" w:rsidRPr="00BB2FF5" w:rsidRDefault="00BB2FF5" w:rsidP="00BB2FF5">
      <w:pPr>
        <w:pStyle w:val="NormalWeb"/>
        <w:spacing w:before="0" w:beforeAutospacing="0" w:after="150" w:afterAutospacing="0" w:line="360" w:lineRule="auto"/>
        <w:jc w:val="both"/>
        <w:outlineLvl w:val="4"/>
        <w:rPr>
          <w:rFonts w:ascii="Bookman Old Style" w:hAnsi="Bookman Old Style"/>
        </w:rPr>
      </w:pPr>
    </w:p>
    <w:p w:rsidR="00792778" w:rsidRPr="00BB2FF5" w:rsidRDefault="00BB2FF5" w:rsidP="00BB2FF5">
      <w:pPr>
        <w:spacing w:line="36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Art. 6º</w:t>
      </w:r>
      <w:r w:rsidR="00792778" w:rsidRPr="00BB2FF5">
        <w:rPr>
          <w:rFonts w:ascii="Bookman Old Style" w:hAnsi="Bookman Old Style" w:cs="Courier New"/>
          <w:b/>
          <w:sz w:val="24"/>
          <w:szCs w:val="24"/>
        </w:rPr>
        <w:t xml:space="preserve"> – </w:t>
      </w:r>
      <w:r w:rsidR="00792778" w:rsidRPr="00BB2FF5">
        <w:rPr>
          <w:rFonts w:ascii="Bookman Old Style" w:hAnsi="Bookman Old Style" w:cs="Courier New"/>
          <w:sz w:val="24"/>
          <w:szCs w:val="24"/>
        </w:rPr>
        <w:t>Revogam-se as disposições contrárias o</w:t>
      </w:r>
      <w:r w:rsidR="00AF5AAF">
        <w:rPr>
          <w:rFonts w:ascii="Bookman Old Style" w:hAnsi="Bookman Old Style" w:cs="Courier New"/>
          <w:sz w:val="24"/>
          <w:szCs w:val="24"/>
        </w:rPr>
        <w:t>u conflituosas com este Decreto, mantidos o uso de máscara, restrições de circulação e necessárias desinfecções de prédios e logradouros públicos.</w:t>
      </w:r>
    </w:p>
    <w:p w:rsidR="00792778" w:rsidRPr="00BB2FF5" w:rsidRDefault="00792778" w:rsidP="00BB2FF5">
      <w:pPr>
        <w:spacing w:line="360" w:lineRule="auto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792778" w:rsidRPr="00BB2FF5" w:rsidRDefault="00BB2FF5" w:rsidP="00BB2FF5">
      <w:pPr>
        <w:spacing w:line="360" w:lineRule="auto"/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Art. 7º</w:t>
      </w:r>
      <w:r w:rsidR="00792778" w:rsidRPr="00BB2FF5">
        <w:rPr>
          <w:rFonts w:ascii="Bookman Old Style" w:hAnsi="Bookman Old Style" w:cs="Courier New"/>
          <w:b/>
          <w:sz w:val="24"/>
          <w:szCs w:val="24"/>
        </w:rPr>
        <w:t xml:space="preserve"> – </w:t>
      </w:r>
      <w:r w:rsidR="00792778" w:rsidRPr="00BB2FF5">
        <w:rPr>
          <w:rFonts w:ascii="Bookman Old Style" w:hAnsi="Bookman Old Style" w:cs="Courier New"/>
          <w:sz w:val="24"/>
          <w:szCs w:val="24"/>
        </w:rPr>
        <w:t>Este Decreto entra vigor na data de sua publicação.</w:t>
      </w:r>
    </w:p>
    <w:p w:rsidR="00792778" w:rsidRPr="00BB2FF5" w:rsidRDefault="00792778" w:rsidP="00BB2FF5">
      <w:pPr>
        <w:spacing w:line="36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792778" w:rsidRPr="00BB2FF5" w:rsidRDefault="00BB2FF5" w:rsidP="00BB2FF5">
      <w:pPr>
        <w:spacing w:line="36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Dores do Turvo, 27</w:t>
      </w:r>
      <w:r w:rsidR="00792778" w:rsidRPr="00BB2FF5">
        <w:rPr>
          <w:rFonts w:ascii="Bookman Old Style" w:hAnsi="Bookman Old Style" w:cs="Courier New"/>
          <w:sz w:val="24"/>
          <w:szCs w:val="24"/>
        </w:rPr>
        <w:t xml:space="preserve"> de </w:t>
      </w:r>
      <w:r>
        <w:rPr>
          <w:rFonts w:ascii="Bookman Old Style" w:hAnsi="Bookman Old Style" w:cs="Courier New"/>
          <w:sz w:val="24"/>
          <w:szCs w:val="24"/>
        </w:rPr>
        <w:t>janeiro de 2022</w:t>
      </w:r>
      <w:r w:rsidR="00792778" w:rsidRPr="00BB2FF5">
        <w:rPr>
          <w:rFonts w:ascii="Bookman Old Style" w:hAnsi="Bookman Old Style" w:cs="Courier New"/>
          <w:sz w:val="24"/>
          <w:szCs w:val="24"/>
        </w:rPr>
        <w:t>.</w:t>
      </w:r>
    </w:p>
    <w:p w:rsidR="00792778" w:rsidRDefault="00792778" w:rsidP="00BB2FF5">
      <w:pPr>
        <w:spacing w:line="36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BB2FF5" w:rsidRDefault="00BB2FF5" w:rsidP="00BB2FF5">
      <w:pPr>
        <w:spacing w:line="36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BB2FF5" w:rsidRPr="00BB2FF5" w:rsidRDefault="00BB2FF5" w:rsidP="00BB2FF5">
      <w:pPr>
        <w:spacing w:line="36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792778" w:rsidRPr="00BB2FF5" w:rsidRDefault="00792778" w:rsidP="00BB2FF5">
      <w:pPr>
        <w:spacing w:line="360" w:lineRule="auto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792778" w:rsidRPr="00BB2FF5" w:rsidRDefault="00792778" w:rsidP="00BB2FF5">
      <w:pPr>
        <w:spacing w:line="360" w:lineRule="auto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BB2FF5">
        <w:rPr>
          <w:rFonts w:ascii="Bookman Old Style" w:hAnsi="Bookman Old Style" w:cs="Courier New"/>
          <w:b/>
          <w:sz w:val="24"/>
          <w:szCs w:val="24"/>
        </w:rPr>
        <w:t>Valdir Ribeiro de Barros</w:t>
      </w:r>
    </w:p>
    <w:p w:rsidR="00792778" w:rsidRPr="00BB2FF5" w:rsidRDefault="00792778" w:rsidP="00BB2FF5">
      <w:pPr>
        <w:spacing w:line="360" w:lineRule="auto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BB2FF5">
        <w:rPr>
          <w:rFonts w:ascii="Bookman Old Style" w:hAnsi="Bookman Old Style" w:cs="Courier New"/>
          <w:b/>
          <w:sz w:val="24"/>
          <w:szCs w:val="24"/>
        </w:rPr>
        <w:t>Prefeito do Município de Dores do Turvo</w:t>
      </w:r>
    </w:p>
    <w:p w:rsidR="00792778" w:rsidRPr="00BB2FF5" w:rsidRDefault="00792778" w:rsidP="00BB2FF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118DC" w:rsidRPr="00BB2FF5" w:rsidRDefault="00F369C7" w:rsidP="00BB2FF5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7118DC" w:rsidRPr="00BB2FF5" w:rsidSect="0060617B">
      <w:headerReference w:type="default" r:id="rId7"/>
      <w:footerReference w:type="default" r:id="rId8"/>
      <w:pgSz w:w="11906" w:h="16838" w:code="9"/>
      <w:pgMar w:top="2552" w:right="1133" w:bottom="567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C7" w:rsidRDefault="00F369C7">
      <w:r>
        <w:separator/>
      </w:r>
    </w:p>
  </w:endnote>
  <w:endnote w:type="continuationSeparator" w:id="0">
    <w:p w:rsidR="00F369C7" w:rsidRDefault="00F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B9" w:rsidRDefault="00AF5AAF" w:rsidP="00535473">
    <w:pPr>
      <w:pStyle w:val="Rodap"/>
      <w:jc w:val="center"/>
      <w:rPr>
        <w:rFonts w:ascii="Bookman Old Style" w:hAnsi="Bookman Old Style"/>
      </w:rPr>
    </w:pPr>
    <w:r w:rsidRPr="00B05502">
      <w:rPr>
        <w:rFonts w:ascii="Bookman Old Style" w:eastAsiaTheme="minorEastAsia" w:hAnsi="Bookman Old Style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332FF" wp14:editId="67985825">
              <wp:simplePos x="0" y="0"/>
              <wp:positionH relativeFrom="column">
                <wp:posOffset>69215</wp:posOffset>
              </wp:positionH>
              <wp:positionV relativeFrom="paragraph">
                <wp:posOffset>128905</wp:posOffset>
              </wp:positionV>
              <wp:extent cx="5226050" cy="0"/>
              <wp:effectExtent l="0" t="0" r="1270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6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2210831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0.15pt" to="416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" strokecolor="windowText"/>
          </w:pict>
        </mc:Fallback>
      </mc:AlternateContent>
    </w:r>
  </w:p>
  <w:p w:rsidR="00535473" w:rsidRPr="00051FB9" w:rsidRDefault="00AF5AAF" w:rsidP="00535473">
    <w:pPr>
      <w:pStyle w:val="Rodap"/>
      <w:jc w:val="center"/>
      <w:rPr>
        <w:rFonts w:ascii="Bookman Old Style" w:hAnsi="Bookman Old Style"/>
        <w:i/>
      </w:rPr>
    </w:pPr>
    <w:r w:rsidRPr="00051FB9">
      <w:rPr>
        <w:rFonts w:ascii="Bookman Old Style" w:hAnsi="Bookman Old Style"/>
        <w:i/>
      </w:rPr>
      <w:t>Praça Cônego Agostinho José de Resende, 30- Centro. Dores do Turvo/ MG.</w:t>
    </w:r>
  </w:p>
  <w:p w:rsidR="00535473" w:rsidRPr="00051FB9" w:rsidRDefault="00AF5AAF" w:rsidP="00535473">
    <w:pPr>
      <w:pStyle w:val="Rodap"/>
      <w:jc w:val="center"/>
      <w:rPr>
        <w:rFonts w:ascii="Bookman Old Style" w:hAnsi="Bookman Old Style"/>
        <w:i/>
      </w:rPr>
    </w:pPr>
    <w:r w:rsidRPr="00051FB9">
      <w:rPr>
        <w:rFonts w:ascii="Bookman Old Style" w:hAnsi="Bookman Old Style"/>
        <w:i/>
      </w:rPr>
      <w:t>CEP 36.513-000. Telefone: (32) 3576 1130.</w:t>
    </w:r>
  </w:p>
  <w:p w:rsidR="00B05502" w:rsidRPr="00051FB9" w:rsidRDefault="00AF5AAF" w:rsidP="00535473">
    <w:pPr>
      <w:pStyle w:val="Rodap"/>
      <w:jc w:val="center"/>
      <w:rPr>
        <w:rFonts w:ascii="Bookman Old Style" w:hAnsi="Bookman Old Style"/>
        <w:i/>
      </w:rPr>
    </w:pPr>
    <w:r w:rsidRPr="00051FB9">
      <w:rPr>
        <w:rFonts w:ascii="Bookman Old Style" w:hAnsi="Bookman Old Style"/>
        <w:i/>
      </w:rPr>
      <w:t>CNPJ: 18.128.249/0001-42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C7" w:rsidRDefault="00F369C7">
      <w:r>
        <w:separator/>
      </w:r>
    </w:p>
  </w:footnote>
  <w:footnote w:type="continuationSeparator" w:id="0">
    <w:p w:rsidR="00F369C7" w:rsidRDefault="00F36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25" w:rsidRPr="007734A1" w:rsidRDefault="00AF5AAF" w:rsidP="00267225">
    <w:pPr>
      <w:pStyle w:val="Cabealho"/>
      <w:tabs>
        <w:tab w:val="clear" w:pos="4252"/>
        <w:tab w:val="clear" w:pos="8504"/>
        <w:tab w:val="right" w:pos="9638"/>
      </w:tabs>
      <w:jc w:val="center"/>
      <w:rPr>
        <w:rFonts w:ascii="Bookman Old Style" w:hAnsi="Bookman Old Style"/>
        <w:b/>
        <w:sz w:val="32"/>
        <w:szCs w:val="32"/>
      </w:rPr>
    </w:pPr>
    <w:r w:rsidRPr="007734A1">
      <w:rPr>
        <w:rFonts w:ascii="Bookman Old Style" w:hAnsi="Bookman Old Style"/>
        <w:b/>
        <w:noProof/>
        <w:sz w:val="32"/>
        <w:szCs w:val="32"/>
        <w:lang w:eastAsia="pt-BR"/>
      </w:rPr>
      <w:drawing>
        <wp:anchor distT="0" distB="0" distL="114300" distR="114300" simplePos="0" relativeHeight="251661312" behindDoc="1" locked="0" layoutInCell="1" allowOverlap="1" wp14:anchorId="0E50022F" wp14:editId="2E70745B">
          <wp:simplePos x="0" y="0"/>
          <wp:positionH relativeFrom="column">
            <wp:posOffset>-812396</wp:posOffset>
          </wp:positionH>
          <wp:positionV relativeFrom="paragraph">
            <wp:posOffset>6927</wp:posOffset>
          </wp:positionV>
          <wp:extent cx="1287780" cy="937260"/>
          <wp:effectExtent l="0" t="0" r="7620" b="0"/>
          <wp:wrapNone/>
          <wp:docPr id="28" name="Imagem 28" descr="Resultado de imagem para brasão dores do tur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esultado de imagem para brasão dores do tur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34A1">
      <w:rPr>
        <w:rFonts w:ascii="Bookman Old Style" w:hAnsi="Bookman Old Style"/>
        <w:b/>
        <w:noProof/>
        <w:sz w:val="32"/>
        <w:szCs w:val="32"/>
        <w:lang w:eastAsia="pt-BR"/>
      </w:rPr>
      <w:drawing>
        <wp:anchor distT="0" distB="0" distL="114300" distR="114300" simplePos="0" relativeHeight="251660288" behindDoc="1" locked="0" layoutInCell="1" allowOverlap="1" wp14:anchorId="2B2C9223" wp14:editId="67EF22B4">
          <wp:simplePos x="0" y="0"/>
          <wp:positionH relativeFrom="column">
            <wp:posOffset>4985731</wp:posOffset>
          </wp:positionH>
          <wp:positionV relativeFrom="paragraph">
            <wp:posOffset>7620</wp:posOffset>
          </wp:positionV>
          <wp:extent cx="1287780" cy="937260"/>
          <wp:effectExtent l="0" t="0" r="7620" b="0"/>
          <wp:wrapNone/>
          <wp:docPr id="29" name="Imagem 29" descr="Resultado de imagem para brasão dores do tur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esultado de imagem para brasão dores do tur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34A1">
      <w:rPr>
        <w:rFonts w:ascii="Bookman Old Style" w:hAnsi="Bookman Old Style"/>
        <w:b/>
        <w:sz w:val="32"/>
        <w:szCs w:val="32"/>
      </w:rPr>
      <w:t>MUNICÍPIO DE DORES DO TURVO</w:t>
    </w:r>
  </w:p>
  <w:p w:rsidR="00267225" w:rsidRDefault="00AF5AAF" w:rsidP="00267225">
    <w:pPr>
      <w:pStyle w:val="Cabealho"/>
      <w:jc w:val="center"/>
      <w:rPr>
        <w:rFonts w:ascii="Bookman Old Style" w:hAnsi="Bookman Old Style"/>
        <w:b/>
        <w:sz w:val="32"/>
        <w:szCs w:val="32"/>
      </w:rPr>
    </w:pPr>
    <w:r w:rsidRPr="007734A1">
      <w:rPr>
        <w:rFonts w:ascii="Bookman Old Style" w:hAnsi="Bookman Old Style"/>
        <w:b/>
        <w:sz w:val="32"/>
        <w:szCs w:val="32"/>
      </w:rPr>
      <w:t>ESTADO DE MINAS GERAIS</w:t>
    </w:r>
  </w:p>
  <w:p w:rsidR="00535473" w:rsidRDefault="00F369C7" w:rsidP="002672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78"/>
    <w:rsid w:val="00021593"/>
    <w:rsid w:val="002C7AB7"/>
    <w:rsid w:val="002F4756"/>
    <w:rsid w:val="0031564A"/>
    <w:rsid w:val="00792778"/>
    <w:rsid w:val="007C3875"/>
    <w:rsid w:val="00AF5AAF"/>
    <w:rsid w:val="00BB2FF5"/>
    <w:rsid w:val="00C41940"/>
    <w:rsid w:val="00ED3789"/>
    <w:rsid w:val="00F369C7"/>
    <w:rsid w:val="00F861EF"/>
    <w:rsid w:val="00FC416A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7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2778"/>
  </w:style>
  <w:style w:type="paragraph" w:styleId="Rodap">
    <w:name w:val="footer"/>
    <w:basedOn w:val="Normal"/>
    <w:link w:val="RodapChar"/>
    <w:uiPriority w:val="99"/>
    <w:unhideWhenUsed/>
    <w:rsid w:val="007927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2778"/>
  </w:style>
  <w:style w:type="paragraph" w:styleId="NormalWeb">
    <w:name w:val="Normal (Web)"/>
    <w:basedOn w:val="Normal"/>
    <w:uiPriority w:val="99"/>
    <w:unhideWhenUsed/>
    <w:rsid w:val="0079277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7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2778"/>
  </w:style>
  <w:style w:type="paragraph" w:styleId="Rodap">
    <w:name w:val="footer"/>
    <w:basedOn w:val="Normal"/>
    <w:link w:val="RodapChar"/>
    <w:uiPriority w:val="99"/>
    <w:unhideWhenUsed/>
    <w:rsid w:val="007927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2778"/>
  </w:style>
  <w:style w:type="paragraph" w:styleId="NormalWeb">
    <w:name w:val="Normal (Web)"/>
    <w:basedOn w:val="Normal"/>
    <w:uiPriority w:val="99"/>
    <w:unhideWhenUsed/>
    <w:rsid w:val="00792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Santos</dc:creator>
  <cp:lastModifiedBy>Recepção</cp:lastModifiedBy>
  <cp:revision>2</cp:revision>
  <dcterms:created xsi:type="dcterms:W3CDTF">2022-01-27T12:05:00Z</dcterms:created>
  <dcterms:modified xsi:type="dcterms:W3CDTF">2022-01-27T12:05:00Z</dcterms:modified>
</cp:coreProperties>
</file>