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12" w:rsidRPr="00F71DF9" w:rsidRDefault="00F10B12" w:rsidP="00C925DC">
      <w:pPr>
        <w:pStyle w:val="BodyText21"/>
        <w:snapToGrid/>
        <w:jc w:val="center"/>
        <w:rPr>
          <w:b/>
          <w:bCs/>
          <w:szCs w:val="24"/>
        </w:rPr>
      </w:pPr>
    </w:p>
    <w:p w:rsidR="00C925DC" w:rsidRPr="00F71DF9" w:rsidRDefault="00C925DC" w:rsidP="00C925DC">
      <w:pPr>
        <w:pStyle w:val="BodyText21"/>
        <w:snapToGrid/>
        <w:jc w:val="center"/>
        <w:rPr>
          <w:b/>
          <w:bCs/>
          <w:szCs w:val="24"/>
        </w:rPr>
      </w:pPr>
      <w:r w:rsidRPr="00F71DF9">
        <w:rPr>
          <w:b/>
          <w:bCs/>
          <w:szCs w:val="24"/>
        </w:rPr>
        <w:t>CARTA CONVITE</w:t>
      </w:r>
    </w:p>
    <w:p w:rsidR="000678E7" w:rsidRPr="00F71DF9" w:rsidRDefault="000678E7" w:rsidP="00C925DC">
      <w:pPr>
        <w:pStyle w:val="BodyText21"/>
        <w:snapToGrid/>
        <w:jc w:val="center"/>
        <w:rPr>
          <w:b/>
          <w:bCs/>
          <w:szCs w:val="24"/>
        </w:rPr>
      </w:pPr>
    </w:p>
    <w:p w:rsidR="00C925DC" w:rsidRPr="00F71DF9" w:rsidRDefault="00C925DC" w:rsidP="00C925DC">
      <w:pPr>
        <w:pStyle w:val="BodyText21"/>
        <w:snapToGrid/>
        <w:rPr>
          <w:b/>
          <w:bCs/>
          <w:szCs w:val="24"/>
        </w:rPr>
      </w:pPr>
      <w:r w:rsidRPr="00F71DF9">
        <w:rPr>
          <w:b/>
          <w:bCs/>
          <w:szCs w:val="24"/>
        </w:rPr>
        <w:t xml:space="preserve">PROCESSO </w:t>
      </w:r>
      <w:r w:rsidR="007D46E7" w:rsidRPr="00F71DF9">
        <w:rPr>
          <w:b/>
          <w:bCs/>
          <w:szCs w:val="24"/>
        </w:rPr>
        <w:tab/>
        <w:t xml:space="preserve">LICITATÓRIO </w:t>
      </w:r>
      <w:r w:rsidRPr="00F71DF9">
        <w:rPr>
          <w:b/>
          <w:bCs/>
          <w:szCs w:val="24"/>
        </w:rPr>
        <w:t>N°</w:t>
      </w:r>
      <w:r w:rsidR="00A174F4" w:rsidRPr="00F71DF9">
        <w:rPr>
          <w:b/>
          <w:bCs/>
          <w:szCs w:val="24"/>
        </w:rPr>
        <w:t xml:space="preserve"> </w:t>
      </w:r>
      <w:r w:rsidR="00C57CE5" w:rsidRPr="00F71DF9">
        <w:rPr>
          <w:b/>
          <w:bCs/>
          <w:szCs w:val="24"/>
        </w:rPr>
        <w:t>05</w:t>
      </w:r>
      <w:r w:rsidR="002866CB" w:rsidRPr="00F71DF9">
        <w:rPr>
          <w:b/>
          <w:bCs/>
          <w:szCs w:val="24"/>
        </w:rPr>
        <w:t>7</w:t>
      </w:r>
      <w:r w:rsidR="00C57CE5" w:rsidRPr="00F71DF9">
        <w:rPr>
          <w:b/>
          <w:bCs/>
          <w:szCs w:val="24"/>
        </w:rPr>
        <w:t>/2023</w:t>
      </w:r>
      <w:r w:rsidRPr="00F71DF9">
        <w:rPr>
          <w:b/>
          <w:bCs/>
          <w:szCs w:val="24"/>
        </w:rPr>
        <w:t>.</w:t>
      </w:r>
    </w:p>
    <w:p w:rsidR="00C925DC" w:rsidRPr="00F71DF9" w:rsidRDefault="00C925DC" w:rsidP="00C925DC">
      <w:pPr>
        <w:pStyle w:val="BodyText21"/>
        <w:snapToGrid/>
        <w:rPr>
          <w:b/>
          <w:bCs/>
          <w:szCs w:val="24"/>
        </w:rPr>
      </w:pPr>
      <w:r w:rsidRPr="00F71DF9">
        <w:rPr>
          <w:b/>
          <w:bCs/>
          <w:szCs w:val="24"/>
        </w:rPr>
        <w:t>CARTA CONVITE N°</w:t>
      </w:r>
      <w:r w:rsidR="007D46E7" w:rsidRPr="00F71DF9">
        <w:rPr>
          <w:b/>
          <w:bCs/>
          <w:szCs w:val="24"/>
        </w:rPr>
        <w:t xml:space="preserve"> 0</w:t>
      </w:r>
      <w:r w:rsidR="00C57CE5" w:rsidRPr="00F71DF9">
        <w:rPr>
          <w:b/>
          <w:bCs/>
          <w:szCs w:val="24"/>
        </w:rPr>
        <w:t>0</w:t>
      </w:r>
      <w:r w:rsidR="002866CB" w:rsidRPr="00F71DF9">
        <w:rPr>
          <w:b/>
          <w:bCs/>
          <w:szCs w:val="24"/>
        </w:rPr>
        <w:t>3</w:t>
      </w:r>
      <w:r w:rsidR="00C57CE5" w:rsidRPr="00F71DF9">
        <w:rPr>
          <w:b/>
          <w:bCs/>
          <w:szCs w:val="24"/>
        </w:rPr>
        <w:t>/2023</w:t>
      </w:r>
      <w:r w:rsidRPr="00F71DF9">
        <w:rPr>
          <w:b/>
          <w:bCs/>
          <w:szCs w:val="24"/>
        </w:rPr>
        <w:t>.</w:t>
      </w:r>
    </w:p>
    <w:p w:rsidR="00C925DC" w:rsidRPr="00F71DF9" w:rsidRDefault="007D46E7" w:rsidP="00C925DC">
      <w:pPr>
        <w:pStyle w:val="BodyText21"/>
        <w:snapToGrid/>
        <w:rPr>
          <w:b/>
          <w:bCs/>
          <w:szCs w:val="24"/>
        </w:rPr>
      </w:pPr>
      <w:r w:rsidRPr="00F71DF9">
        <w:rPr>
          <w:b/>
          <w:bCs/>
          <w:szCs w:val="24"/>
        </w:rPr>
        <w:t>TIPO MENOR PREÇO</w:t>
      </w:r>
      <w:r w:rsidR="00F67CC6" w:rsidRPr="00F71DF9">
        <w:rPr>
          <w:b/>
          <w:bCs/>
          <w:szCs w:val="24"/>
        </w:rPr>
        <w:t xml:space="preserve"> GLOBAL</w:t>
      </w:r>
      <w:r w:rsidR="00C925DC" w:rsidRPr="00F71DF9">
        <w:rPr>
          <w:b/>
          <w:bCs/>
          <w:szCs w:val="24"/>
        </w:rPr>
        <w:t>.</w:t>
      </w:r>
    </w:p>
    <w:p w:rsidR="00565BE4" w:rsidRPr="00F71DF9" w:rsidRDefault="00565BE4" w:rsidP="00C925DC">
      <w:pPr>
        <w:pStyle w:val="BodyText21"/>
        <w:snapToGrid/>
        <w:rPr>
          <w:b/>
          <w:bCs/>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jc w:val="both"/>
              <w:rPr>
                <w:b/>
                <w:bCs/>
              </w:rPr>
            </w:pPr>
            <w:r w:rsidRPr="00F71DF9">
              <w:rPr>
                <w:b/>
                <w:bCs/>
              </w:rPr>
              <w:t>1 – PREÂMBULO</w:t>
            </w:r>
          </w:p>
        </w:tc>
      </w:tr>
    </w:tbl>
    <w:p w:rsidR="00C925DC" w:rsidRPr="00F71DF9" w:rsidRDefault="00C925DC" w:rsidP="00C925DC">
      <w:pPr>
        <w:jc w:val="both"/>
      </w:pPr>
    </w:p>
    <w:p w:rsidR="00C925DC" w:rsidRPr="00F71DF9" w:rsidRDefault="00C925DC" w:rsidP="00C925DC">
      <w:pPr>
        <w:jc w:val="both"/>
      </w:pPr>
      <w:r w:rsidRPr="00F71DF9">
        <w:t xml:space="preserve">O </w:t>
      </w:r>
      <w:r w:rsidRPr="00F71DF9">
        <w:rPr>
          <w:b/>
        </w:rPr>
        <w:t>MUNICÍPIO DE DORES DO TURVO/MG</w:t>
      </w:r>
      <w:r w:rsidRPr="00F71DF9">
        <w:t>, pessoa jurídica de Direito Público, inscrita no CNPJ número 18.</w:t>
      </w:r>
      <w:r w:rsidR="00417507" w:rsidRPr="00F71DF9">
        <w:t>128.249/0001-42</w:t>
      </w:r>
      <w:r w:rsidRPr="00F71DF9">
        <w:t xml:space="preserve">, com sede na </w:t>
      </w:r>
      <w:r w:rsidR="00F67CC6" w:rsidRPr="00F71DF9">
        <w:t xml:space="preserve">Rua São </w:t>
      </w:r>
      <w:proofErr w:type="spellStart"/>
      <w:r w:rsidR="00F67CC6" w:rsidRPr="00F71DF9">
        <w:t>Cristovão</w:t>
      </w:r>
      <w:proofErr w:type="spellEnd"/>
      <w:r w:rsidRPr="00F71DF9">
        <w:t xml:space="preserve"> Nº </w:t>
      </w:r>
      <w:r w:rsidR="00F67CC6" w:rsidRPr="00F71DF9">
        <w:t>55</w:t>
      </w:r>
      <w:r w:rsidRPr="00F71DF9">
        <w:t xml:space="preserve">, Centro, na Cidade de Dores do Turvo–MG, CEP 36.513-000, neste ato representado por seu Prefeito Municipal, </w:t>
      </w:r>
      <w:r w:rsidR="004A771C" w:rsidRPr="00F71DF9">
        <w:t>VALDIR RIBEIRO DE BARROS</w:t>
      </w:r>
      <w:r w:rsidRPr="00F71DF9">
        <w:t xml:space="preserve">, residente e domiciliado neste município, através de sua Comissão Permanente de Licitação, torna pública a abertura de licitação para </w:t>
      </w:r>
      <w:r w:rsidR="009D6743" w:rsidRPr="00F71DF9">
        <w:t xml:space="preserve">contratação de empresa especializada na </w:t>
      </w:r>
      <w:r w:rsidR="00F67CC6" w:rsidRPr="00F71DF9">
        <w:rPr>
          <w:rFonts w:eastAsia="Calibri"/>
          <w:color w:val="000000"/>
        </w:rPr>
        <w:t xml:space="preserve">Prestação de serviços </w:t>
      </w:r>
      <w:r w:rsidR="00647FC9" w:rsidRPr="00F71DF9">
        <w:rPr>
          <w:rFonts w:eastAsia="Calibri"/>
          <w:color w:val="000000"/>
        </w:rPr>
        <w:t>em Aumento de Cargas e Realinhamento dos Quadros de Energia Elétrica e Instalação de Rede de Logica Estruturada na Escola Municipal Prefeito Ernesto Ribeiro da Silva no Município de Dores do Turvo MG</w:t>
      </w:r>
      <w:r w:rsidRPr="00F71DF9">
        <w:t>, sob a modalidade de carta-convite.</w:t>
      </w:r>
    </w:p>
    <w:p w:rsidR="00C925DC" w:rsidRPr="00F71DF9" w:rsidRDefault="00C925DC" w:rsidP="00C925DC">
      <w:pPr>
        <w:jc w:val="both"/>
      </w:pPr>
    </w:p>
    <w:p w:rsidR="00A67FD7" w:rsidRPr="00F71DF9" w:rsidRDefault="00C925DC" w:rsidP="00C925DC">
      <w:pPr>
        <w:jc w:val="both"/>
        <w:rPr>
          <w:b/>
        </w:rPr>
      </w:pPr>
      <w:r w:rsidRPr="00F71DF9">
        <w:rPr>
          <w:b/>
        </w:rPr>
        <w:t xml:space="preserve">O procedimento licitatório </w:t>
      </w:r>
      <w:r w:rsidR="00A67FD7" w:rsidRPr="00F71DF9">
        <w:rPr>
          <w:b/>
        </w:rPr>
        <w:t xml:space="preserve">obedecerá integralmente a Lei Federal nº 8.666/93 com suas posteriores alterações, a Lei Complementar Federal nº 123/2006, bem como, às normas </w:t>
      </w:r>
      <w:proofErr w:type="gramStart"/>
      <w:r w:rsidR="00A67FD7" w:rsidRPr="00F71DF9">
        <w:rPr>
          <w:b/>
        </w:rPr>
        <w:t>da Presente</w:t>
      </w:r>
      <w:proofErr w:type="gramEnd"/>
      <w:r w:rsidR="00A67FD7" w:rsidRPr="00F71DF9">
        <w:rPr>
          <w:b/>
        </w:rPr>
        <w:t xml:space="preserve"> Carta Convite.</w:t>
      </w:r>
    </w:p>
    <w:p w:rsidR="00A67FD7" w:rsidRPr="00F71DF9" w:rsidRDefault="00A67FD7" w:rsidP="00C925DC">
      <w:pPr>
        <w:jc w:val="both"/>
      </w:pPr>
    </w:p>
    <w:p w:rsidR="00C925DC" w:rsidRPr="00F71DF9" w:rsidRDefault="00C925DC" w:rsidP="00C925DC">
      <w:pPr>
        <w:jc w:val="both"/>
      </w:pPr>
      <w:r w:rsidRPr="00F71DF9">
        <w:t>A sessão de recebimento e abertura dos envelopes de ‘</w:t>
      </w:r>
      <w:r w:rsidRPr="00F71DF9">
        <w:rPr>
          <w:b/>
        </w:rPr>
        <w:t>DOCUMENTAÇÃO’</w:t>
      </w:r>
      <w:r w:rsidR="00DF6637" w:rsidRPr="00F71DF9">
        <w:rPr>
          <w:b/>
        </w:rPr>
        <w:t xml:space="preserve"> </w:t>
      </w:r>
      <w:r w:rsidRPr="00F71DF9">
        <w:t>e de ‘</w:t>
      </w:r>
      <w:r w:rsidRPr="00F71DF9">
        <w:rPr>
          <w:b/>
        </w:rPr>
        <w:t>PROPOSTAS’</w:t>
      </w:r>
      <w:r w:rsidR="00DF6637" w:rsidRPr="00F71DF9">
        <w:rPr>
          <w:b/>
        </w:rPr>
        <w:t xml:space="preserve"> </w:t>
      </w:r>
      <w:r w:rsidRPr="00F71DF9">
        <w:t xml:space="preserve">será às </w:t>
      </w:r>
      <w:r w:rsidR="00E1226F" w:rsidRPr="00F71DF9">
        <w:t>08</w:t>
      </w:r>
      <w:r w:rsidR="00DF6637" w:rsidRPr="00F71DF9">
        <w:t>hs00</w:t>
      </w:r>
      <w:r w:rsidRPr="00F71DF9">
        <w:t>min (</w:t>
      </w:r>
      <w:r w:rsidR="00E1226F" w:rsidRPr="00F71DF9">
        <w:t>oito</w:t>
      </w:r>
      <w:r w:rsidR="00A174F4" w:rsidRPr="00F71DF9">
        <w:t xml:space="preserve"> </w:t>
      </w:r>
      <w:r w:rsidRPr="00F71DF9">
        <w:t xml:space="preserve">horas) do dia </w:t>
      </w:r>
      <w:r w:rsidR="00CB7C6C" w:rsidRPr="00F71DF9">
        <w:t>31</w:t>
      </w:r>
      <w:r w:rsidR="00E1226F" w:rsidRPr="00F71DF9">
        <w:t xml:space="preserve"> de março de 2023</w:t>
      </w:r>
      <w:r w:rsidRPr="00F71DF9">
        <w:t>, na sala de reuniões da Comissão Permanente de Licitação, sit</w:t>
      </w:r>
      <w:r w:rsidR="0001090B" w:rsidRPr="00F71DF9">
        <w:t xml:space="preserve">uada na </w:t>
      </w:r>
      <w:r w:rsidR="00E1226F" w:rsidRPr="00F71DF9">
        <w:t xml:space="preserve">Rua São </w:t>
      </w:r>
      <w:proofErr w:type="spellStart"/>
      <w:r w:rsidR="00E1226F" w:rsidRPr="00F71DF9">
        <w:t>Cristovão</w:t>
      </w:r>
      <w:proofErr w:type="spellEnd"/>
      <w:r w:rsidR="00E1226F" w:rsidRPr="00F71DF9">
        <w:t xml:space="preserve"> </w:t>
      </w:r>
      <w:r w:rsidR="0001090B" w:rsidRPr="00F71DF9">
        <w:t>n</w:t>
      </w:r>
      <w:r w:rsidRPr="00F71DF9">
        <w:t xml:space="preserve">º </w:t>
      </w:r>
      <w:r w:rsidR="00E1226F" w:rsidRPr="00F71DF9">
        <w:t>55</w:t>
      </w:r>
      <w:r w:rsidRPr="00F71DF9">
        <w:t>, Centro, na Cidade de Dores do Turvo–MG, CEP 36.513-000.</w:t>
      </w:r>
    </w:p>
    <w:p w:rsidR="00C925DC" w:rsidRPr="00F71DF9" w:rsidRDefault="00C925DC" w:rsidP="00C925D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jc w:val="both"/>
            </w:pPr>
            <w:r w:rsidRPr="00F71DF9">
              <w:rPr>
                <w:b/>
                <w:bCs/>
              </w:rPr>
              <w:t>2 – OBJETO</w:t>
            </w:r>
          </w:p>
        </w:tc>
      </w:tr>
    </w:tbl>
    <w:p w:rsidR="00C925DC" w:rsidRPr="00F71DF9" w:rsidRDefault="00C925DC" w:rsidP="00C925DC">
      <w:pPr>
        <w:jc w:val="both"/>
      </w:pPr>
    </w:p>
    <w:p w:rsidR="00C925DC" w:rsidRPr="00F71DF9" w:rsidRDefault="00C925DC" w:rsidP="001D1068">
      <w:pPr>
        <w:jc w:val="both"/>
      </w:pPr>
      <w:r w:rsidRPr="00F71DF9">
        <w:t xml:space="preserve">2.1 - Constitui objeto deste certame a </w:t>
      </w:r>
      <w:r w:rsidR="00647FC9" w:rsidRPr="00F71DF9">
        <w:t xml:space="preserve">contratação de empresa especializada na </w:t>
      </w:r>
      <w:r w:rsidR="00647FC9" w:rsidRPr="00F71DF9">
        <w:rPr>
          <w:rFonts w:eastAsia="Calibri"/>
          <w:color w:val="000000"/>
        </w:rPr>
        <w:t xml:space="preserve">Prestação de serviços em Aumento de Cargas e Realinhamento dos Quadros de Energia Elétrica e Instalação de Rede de Logica Estruturada na Escola Municipal Prefeito Ernesto Ribeiro da Silva no Município de Dores do Turvo MG </w:t>
      </w:r>
      <w:r w:rsidR="001D1068" w:rsidRPr="00F71DF9">
        <w:t>e demais órgãos competentes e legislação vigente</w:t>
      </w:r>
      <w:r w:rsidR="00D764E0" w:rsidRPr="00F71DF9">
        <w:t>.</w:t>
      </w:r>
    </w:p>
    <w:p w:rsidR="00106F42" w:rsidRPr="00F71DF9" w:rsidRDefault="00106F42" w:rsidP="001D1068">
      <w:pPr>
        <w:jc w:val="both"/>
      </w:pPr>
    </w:p>
    <w:p w:rsidR="00106F42" w:rsidRPr="00F71DF9" w:rsidRDefault="00106F42" w:rsidP="00106F42">
      <w:pPr>
        <w:jc w:val="both"/>
      </w:pPr>
      <w:r w:rsidRPr="00F71DF9">
        <w:t>Além das especificações e quantitativos constantes do Projeto Básico, serão observadas normas técnicas aplicáveis à espécie, notadamente as da ABNT e as normas complementares expedidas pelo Município.</w:t>
      </w:r>
    </w:p>
    <w:p w:rsidR="00C925DC" w:rsidRPr="00F71DF9" w:rsidRDefault="00C925DC" w:rsidP="00C925DC">
      <w:pPr>
        <w:jc w:val="both"/>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C925DC" w:rsidRPr="00F71DF9" w:rsidTr="00A33A6E">
        <w:tc>
          <w:tcPr>
            <w:tcW w:w="9054" w:type="dxa"/>
            <w:shd w:val="clear" w:color="auto" w:fill="D9D9D9"/>
          </w:tcPr>
          <w:p w:rsidR="00C925DC" w:rsidRPr="00F71DF9" w:rsidRDefault="00C925DC" w:rsidP="00A33A6E">
            <w:pPr>
              <w:jc w:val="both"/>
            </w:pPr>
            <w:r w:rsidRPr="00F71DF9">
              <w:rPr>
                <w:b/>
                <w:bCs/>
              </w:rPr>
              <w:t xml:space="preserve">3 </w:t>
            </w:r>
            <w:proofErr w:type="gramStart"/>
            <w:r w:rsidRPr="00F71DF9">
              <w:rPr>
                <w:b/>
                <w:bCs/>
              </w:rPr>
              <w:t>–DAS</w:t>
            </w:r>
            <w:proofErr w:type="gramEnd"/>
            <w:r w:rsidRPr="00F71DF9">
              <w:rPr>
                <w:b/>
                <w:bCs/>
              </w:rPr>
              <w:t xml:space="preserve"> CONDIÇÕES DE PARTICIPAÇÃO E DA HABILITAÇÃO</w:t>
            </w:r>
          </w:p>
        </w:tc>
      </w:tr>
    </w:tbl>
    <w:p w:rsidR="00C925DC" w:rsidRPr="00F71DF9" w:rsidRDefault="00C925DC" w:rsidP="00C925DC">
      <w:pPr>
        <w:jc w:val="both"/>
      </w:pPr>
    </w:p>
    <w:p w:rsidR="00C925DC" w:rsidRPr="00F71DF9" w:rsidRDefault="00C925DC" w:rsidP="00C925DC">
      <w:pPr>
        <w:pStyle w:val="BodyText21"/>
        <w:snapToGrid/>
        <w:rPr>
          <w:szCs w:val="24"/>
        </w:rPr>
      </w:pPr>
      <w:r w:rsidRPr="00F71DF9">
        <w:rPr>
          <w:szCs w:val="24"/>
        </w:rPr>
        <w:t xml:space="preserve">3.1 - Poderão apresentar proposta </w:t>
      </w:r>
      <w:r w:rsidR="00AA0DEA" w:rsidRPr="00F71DF9">
        <w:rPr>
          <w:szCs w:val="24"/>
        </w:rPr>
        <w:t>os interessados</w:t>
      </w:r>
      <w:r w:rsidRPr="00F71DF9">
        <w:rPr>
          <w:szCs w:val="24"/>
        </w:rPr>
        <w:t xml:space="preserve"> do ramo pertinente ao objeto </w:t>
      </w:r>
      <w:proofErr w:type="gramStart"/>
      <w:r w:rsidRPr="00F71DF9">
        <w:rPr>
          <w:szCs w:val="24"/>
        </w:rPr>
        <w:t>da presente</w:t>
      </w:r>
      <w:proofErr w:type="gramEnd"/>
      <w:r w:rsidRPr="00F71DF9">
        <w:rPr>
          <w:szCs w:val="24"/>
        </w:rPr>
        <w:t xml:space="preserve"> licitação, cadastrados ou não, bem como os demais profissionais que manifestarem seu interesse em até 24 (vinte e quatro) horas de antecedência à apresentação das propostas, co</w:t>
      </w:r>
      <w:r w:rsidR="00AA0DEA" w:rsidRPr="00F71DF9">
        <w:rPr>
          <w:szCs w:val="24"/>
        </w:rPr>
        <w:t>nforme prescreve a Lei 8.666/93, com suas posteriores alterações.</w:t>
      </w:r>
    </w:p>
    <w:p w:rsidR="00C925DC" w:rsidRPr="00F71DF9" w:rsidRDefault="00C925DC" w:rsidP="00C925DC">
      <w:pPr>
        <w:pStyle w:val="BodyText21"/>
        <w:snapToGrid/>
        <w:jc w:val="left"/>
        <w:rPr>
          <w:b/>
          <w:szCs w:val="24"/>
        </w:rPr>
      </w:pPr>
    </w:p>
    <w:p w:rsidR="00C925DC" w:rsidRPr="00F71DF9" w:rsidRDefault="00C925DC" w:rsidP="00C925DC">
      <w:pPr>
        <w:pStyle w:val="Estilo1"/>
        <w:jc w:val="both"/>
        <w:rPr>
          <w:szCs w:val="24"/>
        </w:rPr>
      </w:pPr>
      <w:r w:rsidRPr="00F71DF9">
        <w:rPr>
          <w:szCs w:val="24"/>
        </w:rPr>
        <w:t xml:space="preserve">3.2 - Será </w:t>
      </w:r>
      <w:proofErr w:type="gramStart"/>
      <w:r w:rsidRPr="00F71DF9">
        <w:rPr>
          <w:szCs w:val="24"/>
        </w:rPr>
        <w:t>facultado</w:t>
      </w:r>
      <w:proofErr w:type="gramEnd"/>
      <w:r w:rsidRPr="00F71DF9">
        <w:rPr>
          <w:szCs w:val="24"/>
        </w:rPr>
        <w:t xml:space="preserve"> aos proponentes a participação nas sessões por seu representante legal ou </w:t>
      </w:r>
      <w:r w:rsidRPr="00F71DF9">
        <w:rPr>
          <w:b/>
          <w:szCs w:val="24"/>
        </w:rPr>
        <w:t>através de procurador</w:t>
      </w:r>
      <w:r w:rsidRPr="00F71DF9">
        <w:rPr>
          <w:szCs w:val="24"/>
        </w:rPr>
        <w:t xml:space="preserve"> devidamente constituído.</w:t>
      </w:r>
    </w:p>
    <w:p w:rsidR="00C925DC" w:rsidRPr="00F71DF9" w:rsidRDefault="00C925DC" w:rsidP="00C925DC">
      <w:pPr>
        <w:pStyle w:val="Estilo1"/>
        <w:jc w:val="both"/>
        <w:rPr>
          <w:szCs w:val="24"/>
        </w:rPr>
      </w:pPr>
    </w:p>
    <w:p w:rsidR="00C925DC" w:rsidRPr="00F71DF9" w:rsidRDefault="00C925DC" w:rsidP="00C925DC">
      <w:pPr>
        <w:pStyle w:val="Estilo1"/>
        <w:jc w:val="both"/>
        <w:rPr>
          <w:szCs w:val="24"/>
        </w:rPr>
      </w:pPr>
      <w:r w:rsidRPr="00F71DF9">
        <w:rPr>
          <w:szCs w:val="24"/>
        </w:rPr>
        <w:lastRenderedPageBreak/>
        <w:t>3.3 - O participante sem poderes de representação não terá legitimidade para defender os interesses do proponente, assinar atas e solicitar consignação de observações que eventualmente julgue necessárias.</w:t>
      </w:r>
    </w:p>
    <w:p w:rsidR="00C925DC" w:rsidRPr="00F71DF9" w:rsidRDefault="00C925DC" w:rsidP="00C925DC">
      <w:pPr>
        <w:pStyle w:val="BodyText21"/>
        <w:snapToGrid/>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szCs w:val="24"/>
              </w:rPr>
            </w:pPr>
            <w:r w:rsidRPr="00F71DF9">
              <w:rPr>
                <w:b/>
                <w:bCs/>
                <w:szCs w:val="24"/>
              </w:rPr>
              <w:t xml:space="preserve">4 - </w:t>
            </w:r>
            <w:proofErr w:type="gramStart"/>
            <w:r w:rsidRPr="00F71DF9">
              <w:rPr>
                <w:b/>
                <w:bCs/>
                <w:szCs w:val="24"/>
              </w:rPr>
              <w:t>ENTREGA</w:t>
            </w:r>
            <w:proofErr w:type="gramEnd"/>
            <w:r w:rsidRPr="00F71DF9">
              <w:rPr>
                <w:b/>
                <w:bCs/>
                <w:szCs w:val="24"/>
              </w:rPr>
              <w:t xml:space="preserve"> DOS ENVELOPES</w:t>
            </w:r>
          </w:p>
        </w:tc>
      </w:tr>
    </w:tbl>
    <w:p w:rsidR="00C925DC" w:rsidRPr="00F71DF9" w:rsidRDefault="00C925DC" w:rsidP="00C925DC">
      <w:pPr>
        <w:pStyle w:val="BodyText21"/>
        <w:snapToGrid/>
        <w:jc w:val="center"/>
        <w:rPr>
          <w:szCs w:val="24"/>
        </w:rPr>
      </w:pPr>
    </w:p>
    <w:p w:rsidR="00C925DC" w:rsidRPr="00F71DF9" w:rsidRDefault="00C925DC" w:rsidP="00C925DC">
      <w:pPr>
        <w:pStyle w:val="Corpodetexto3"/>
        <w:jc w:val="both"/>
        <w:rPr>
          <w:rFonts w:ascii="Times New Roman" w:hAnsi="Times New Roman"/>
          <w:b/>
          <w:sz w:val="24"/>
          <w:szCs w:val="24"/>
        </w:rPr>
      </w:pPr>
      <w:r w:rsidRPr="00F71DF9">
        <w:rPr>
          <w:rFonts w:ascii="Times New Roman" w:hAnsi="Times New Roman"/>
          <w:sz w:val="24"/>
          <w:szCs w:val="24"/>
        </w:rPr>
        <w:t>4.1 - No local, data e hora indicados no preâmbulo, os participantes proponentes deverão protocolizar os envelopes “</w:t>
      </w:r>
      <w:r w:rsidRPr="00F71DF9">
        <w:rPr>
          <w:rFonts w:ascii="Times New Roman" w:hAnsi="Times New Roman"/>
          <w:b/>
          <w:sz w:val="24"/>
          <w:szCs w:val="24"/>
        </w:rPr>
        <w:t>DOCUMENTAÇÃO</w:t>
      </w:r>
      <w:r w:rsidRPr="00F71DF9">
        <w:rPr>
          <w:rFonts w:ascii="Times New Roman" w:hAnsi="Times New Roman"/>
          <w:sz w:val="24"/>
          <w:szCs w:val="24"/>
        </w:rPr>
        <w:t>” e “</w:t>
      </w:r>
      <w:r w:rsidRPr="00F71DF9">
        <w:rPr>
          <w:rFonts w:ascii="Times New Roman" w:hAnsi="Times New Roman"/>
          <w:b/>
          <w:sz w:val="24"/>
          <w:szCs w:val="24"/>
        </w:rPr>
        <w:t>PROPOSTA</w:t>
      </w:r>
      <w:r w:rsidRPr="00F71DF9">
        <w:rPr>
          <w:rFonts w:ascii="Times New Roman" w:hAnsi="Times New Roman"/>
          <w:sz w:val="24"/>
          <w:szCs w:val="24"/>
        </w:rPr>
        <w:t>”, em dois envelopes separadamente, indevassáveis, lacrados, contendo em sua parte externa, descrição completa do proponente interessado e os seguintes dizeres:</w:t>
      </w:r>
    </w:p>
    <w:p w:rsidR="00C925DC" w:rsidRPr="00F71DF9"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À Prefeitura Municipal de Dores do Turvo/MG</w:t>
      </w:r>
    </w:p>
    <w:p w:rsidR="00C925DC" w:rsidRPr="00F71DF9"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Processo nº </w:t>
      </w:r>
      <w:r w:rsidR="00C57CE5" w:rsidRPr="00F71DF9">
        <w:rPr>
          <w:sz w:val="24"/>
          <w:szCs w:val="24"/>
        </w:rPr>
        <w:t>05</w:t>
      </w:r>
      <w:r w:rsidR="002866CB" w:rsidRPr="00F71DF9">
        <w:rPr>
          <w:sz w:val="24"/>
          <w:szCs w:val="24"/>
        </w:rPr>
        <w:t>7</w:t>
      </w:r>
      <w:r w:rsidR="00C57CE5" w:rsidRPr="00F71DF9">
        <w:rPr>
          <w:sz w:val="24"/>
          <w:szCs w:val="24"/>
        </w:rPr>
        <w:t>/2023</w:t>
      </w:r>
    </w:p>
    <w:p w:rsidR="00C925DC" w:rsidRPr="00F71DF9"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Convite nº </w:t>
      </w:r>
      <w:r w:rsidR="00C57CE5" w:rsidRPr="00F71DF9">
        <w:rPr>
          <w:sz w:val="24"/>
          <w:szCs w:val="24"/>
        </w:rPr>
        <w:t>00</w:t>
      </w:r>
      <w:r w:rsidR="002866CB" w:rsidRPr="00F71DF9">
        <w:rPr>
          <w:sz w:val="24"/>
          <w:szCs w:val="24"/>
        </w:rPr>
        <w:t>3</w:t>
      </w:r>
      <w:r w:rsidR="00C57CE5" w:rsidRPr="00F71DF9">
        <w:rPr>
          <w:sz w:val="24"/>
          <w:szCs w:val="24"/>
        </w:rPr>
        <w:t>/2023</w:t>
      </w:r>
    </w:p>
    <w:p w:rsidR="00C925DC" w:rsidRPr="00F71DF9"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Data da entrega: </w:t>
      </w:r>
      <w:r w:rsidR="002866CB" w:rsidRPr="00F71DF9">
        <w:rPr>
          <w:sz w:val="24"/>
          <w:szCs w:val="24"/>
        </w:rPr>
        <w:t>31</w:t>
      </w:r>
      <w:r w:rsidR="00C57CE5" w:rsidRPr="00F71DF9">
        <w:rPr>
          <w:sz w:val="24"/>
          <w:szCs w:val="24"/>
        </w:rPr>
        <w:t>/03/2023</w:t>
      </w:r>
      <w:r w:rsidRPr="00F71DF9">
        <w:rPr>
          <w:sz w:val="24"/>
          <w:szCs w:val="24"/>
        </w:rPr>
        <w:tab/>
        <w:t xml:space="preserve">                     Horário: </w:t>
      </w:r>
      <w:r w:rsidR="00C57CE5" w:rsidRPr="00F71DF9">
        <w:rPr>
          <w:sz w:val="24"/>
          <w:szCs w:val="24"/>
        </w:rPr>
        <w:t>08</w:t>
      </w:r>
      <w:r w:rsidR="00567754" w:rsidRPr="00F71DF9">
        <w:rPr>
          <w:sz w:val="24"/>
          <w:szCs w:val="24"/>
        </w:rPr>
        <w:t>hs00</w:t>
      </w:r>
      <w:r w:rsidRPr="00F71DF9">
        <w:rPr>
          <w:sz w:val="24"/>
          <w:szCs w:val="24"/>
        </w:rPr>
        <w:t>min</w:t>
      </w:r>
    </w:p>
    <w:p w:rsidR="00C925DC" w:rsidRPr="00F71DF9"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Envelope 01 – </w:t>
      </w:r>
      <w:r w:rsidRPr="00F71DF9">
        <w:rPr>
          <w:sz w:val="24"/>
          <w:szCs w:val="24"/>
          <w:u w:val="single"/>
        </w:rPr>
        <w:t>DOCUMENTAÇÃO</w:t>
      </w:r>
    </w:p>
    <w:p w:rsidR="00C925DC" w:rsidRPr="00F71DF9"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Nome/Razão Social Empresa</w:t>
      </w:r>
    </w:p>
    <w:p w:rsidR="00C925DC" w:rsidRPr="00F71DF9" w:rsidRDefault="00C925DC" w:rsidP="00C925DC">
      <w:pPr>
        <w:pStyle w:val="Subttulo"/>
        <w:jc w:val="both"/>
        <w:rPr>
          <w:sz w:val="24"/>
          <w:szCs w:val="24"/>
        </w:rPr>
      </w:pPr>
    </w:p>
    <w:p w:rsidR="00C925DC" w:rsidRPr="00F71DF9" w:rsidRDefault="00FB77A9"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À </w:t>
      </w:r>
      <w:r w:rsidR="00C925DC" w:rsidRPr="00F71DF9">
        <w:rPr>
          <w:sz w:val="24"/>
          <w:szCs w:val="24"/>
        </w:rPr>
        <w:t>Prefeitura Municipal de Dores do Turvo/MG</w:t>
      </w:r>
    </w:p>
    <w:p w:rsidR="00C925DC" w:rsidRPr="00F71DF9"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Processo nº </w:t>
      </w:r>
      <w:r w:rsidR="00C57CE5" w:rsidRPr="00F71DF9">
        <w:rPr>
          <w:sz w:val="24"/>
          <w:szCs w:val="24"/>
        </w:rPr>
        <w:t>05</w:t>
      </w:r>
      <w:r w:rsidR="002866CB" w:rsidRPr="00F71DF9">
        <w:rPr>
          <w:sz w:val="24"/>
          <w:szCs w:val="24"/>
        </w:rPr>
        <w:t>7</w:t>
      </w:r>
      <w:r w:rsidR="00C57CE5" w:rsidRPr="00F71DF9">
        <w:rPr>
          <w:sz w:val="24"/>
          <w:szCs w:val="24"/>
        </w:rPr>
        <w:t>/2023</w:t>
      </w:r>
    </w:p>
    <w:p w:rsidR="00C925DC" w:rsidRPr="00F71DF9"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Convite nº </w:t>
      </w:r>
      <w:r w:rsidR="007D46E7" w:rsidRPr="00F71DF9">
        <w:rPr>
          <w:sz w:val="24"/>
          <w:szCs w:val="24"/>
        </w:rPr>
        <w:t>0</w:t>
      </w:r>
      <w:r w:rsidR="00C57CE5" w:rsidRPr="00F71DF9">
        <w:rPr>
          <w:sz w:val="24"/>
          <w:szCs w:val="24"/>
        </w:rPr>
        <w:t>0</w:t>
      </w:r>
      <w:r w:rsidR="002866CB" w:rsidRPr="00F71DF9">
        <w:rPr>
          <w:sz w:val="24"/>
          <w:szCs w:val="24"/>
        </w:rPr>
        <w:t>3</w:t>
      </w:r>
      <w:r w:rsidR="00C57CE5" w:rsidRPr="00F71DF9">
        <w:rPr>
          <w:sz w:val="24"/>
          <w:szCs w:val="24"/>
        </w:rPr>
        <w:t>/2023</w:t>
      </w:r>
    </w:p>
    <w:p w:rsidR="00C925DC" w:rsidRPr="00F71DF9" w:rsidRDefault="00567754"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Data da entrega: </w:t>
      </w:r>
      <w:r w:rsidR="002866CB" w:rsidRPr="00F71DF9">
        <w:rPr>
          <w:sz w:val="24"/>
          <w:szCs w:val="24"/>
        </w:rPr>
        <w:t>31</w:t>
      </w:r>
      <w:r w:rsidR="00C57CE5" w:rsidRPr="00F71DF9">
        <w:rPr>
          <w:sz w:val="24"/>
          <w:szCs w:val="24"/>
        </w:rPr>
        <w:t>/03/2023</w:t>
      </w:r>
      <w:r w:rsidR="009F05BD" w:rsidRPr="00F71DF9">
        <w:rPr>
          <w:sz w:val="24"/>
          <w:szCs w:val="24"/>
        </w:rPr>
        <w:tab/>
        <w:t xml:space="preserve">                     Horário: </w:t>
      </w:r>
      <w:r w:rsidR="00C57CE5" w:rsidRPr="00F71DF9">
        <w:rPr>
          <w:sz w:val="24"/>
          <w:szCs w:val="24"/>
        </w:rPr>
        <w:t>08</w:t>
      </w:r>
      <w:r w:rsidR="009F05BD" w:rsidRPr="00F71DF9">
        <w:rPr>
          <w:sz w:val="24"/>
          <w:szCs w:val="24"/>
        </w:rPr>
        <w:t>hs00min</w:t>
      </w:r>
    </w:p>
    <w:p w:rsidR="00C925DC" w:rsidRPr="00F71DF9"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Envelope 02 – </w:t>
      </w:r>
      <w:r w:rsidRPr="00F71DF9">
        <w:rPr>
          <w:sz w:val="24"/>
          <w:szCs w:val="24"/>
          <w:u w:val="single"/>
        </w:rPr>
        <w:t>PROPOSTA</w:t>
      </w:r>
    </w:p>
    <w:p w:rsidR="00C925DC" w:rsidRPr="00F71DF9"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F71DF9">
        <w:rPr>
          <w:sz w:val="24"/>
          <w:szCs w:val="24"/>
        </w:rPr>
        <w:t xml:space="preserve">Nome/Razão Social Empresa                                    </w:t>
      </w:r>
    </w:p>
    <w:p w:rsidR="00C925DC" w:rsidRPr="00F71DF9" w:rsidRDefault="00C925DC" w:rsidP="00C925DC">
      <w:pPr>
        <w:pStyle w:val="Corpodetexto3"/>
        <w:spacing w:after="0"/>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szCs w:val="24"/>
              </w:rPr>
            </w:pPr>
            <w:r w:rsidRPr="00F71DF9">
              <w:rPr>
                <w:b/>
                <w:bCs/>
                <w:szCs w:val="24"/>
              </w:rPr>
              <w:t>5 - DAS RESTRIÇÕES DE PARTICIPAÇÃO</w:t>
            </w:r>
          </w:p>
        </w:tc>
      </w:tr>
    </w:tbl>
    <w:p w:rsidR="00C925DC" w:rsidRPr="00F71DF9" w:rsidRDefault="00C925DC" w:rsidP="00C925DC">
      <w:pPr>
        <w:pStyle w:val="Corpodetexto3"/>
        <w:spacing w:after="0"/>
        <w:rPr>
          <w:rFonts w:ascii="Times New Roman" w:hAnsi="Times New Roman"/>
          <w:sz w:val="24"/>
          <w:szCs w:val="24"/>
        </w:rPr>
      </w:pPr>
    </w:p>
    <w:p w:rsidR="00C925DC" w:rsidRPr="00F71DF9" w:rsidRDefault="00C925DC" w:rsidP="00C925DC">
      <w:pPr>
        <w:pStyle w:val="Estilo1"/>
        <w:jc w:val="both"/>
        <w:rPr>
          <w:szCs w:val="24"/>
        </w:rPr>
      </w:pPr>
      <w:r w:rsidRPr="00F71DF9">
        <w:rPr>
          <w:szCs w:val="24"/>
        </w:rPr>
        <w:t>5.1 - Não poderão participar do presente certame licitantes declarados inidôneos ou impedidos de participar de licitações ou contratar com a União, Estados, Distrito Federal e Municípios, bem como, ainda, licitantes com certidão positiva ou impedidos por lei.</w:t>
      </w:r>
    </w:p>
    <w:p w:rsidR="00C925DC" w:rsidRPr="00F71DF9" w:rsidRDefault="00C925DC" w:rsidP="00C925DC">
      <w:pPr>
        <w:pStyle w:val="Estilo1"/>
        <w:jc w:val="both"/>
        <w:rPr>
          <w:szCs w:val="24"/>
        </w:rPr>
      </w:pPr>
    </w:p>
    <w:p w:rsidR="00C925DC" w:rsidRPr="00F71DF9" w:rsidRDefault="00C925DC" w:rsidP="00C925DC">
      <w:pPr>
        <w:pStyle w:val="Estilo1"/>
        <w:jc w:val="both"/>
        <w:rPr>
          <w:szCs w:val="24"/>
        </w:rPr>
      </w:pPr>
      <w:r w:rsidRPr="00F71DF9">
        <w:rPr>
          <w:szCs w:val="24"/>
        </w:rPr>
        <w:t>5.2 - Não será permitida a participação nesta licitação de consórcios juridicamente formados ou em formação, ou de grupos de empresas ou de pessoas físicas.</w:t>
      </w:r>
    </w:p>
    <w:p w:rsidR="00C925DC" w:rsidRPr="00F71DF9" w:rsidRDefault="00C925DC" w:rsidP="00C925DC">
      <w:pPr>
        <w:pStyle w:val="Estilo1"/>
        <w:jc w:val="both"/>
        <w:rPr>
          <w:szCs w:val="24"/>
        </w:rPr>
      </w:pPr>
    </w:p>
    <w:p w:rsidR="00C925DC" w:rsidRPr="00F71DF9" w:rsidRDefault="00C925DC" w:rsidP="00C925DC">
      <w:pPr>
        <w:pStyle w:val="Estilo1"/>
        <w:jc w:val="both"/>
        <w:rPr>
          <w:szCs w:val="24"/>
        </w:rPr>
      </w:pPr>
      <w:r w:rsidRPr="00F71DF9">
        <w:rPr>
          <w:szCs w:val="24"/>
        </w:rPr>
        <w:t>5.3 - Não poderá participar da execução do objeto, servidor ou dirigente do Município.</w:t>
      </w:r>
    </w:p>
    <w:p w:rsidR="00C925DC" w:rsidRPr="00F71DF9"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proofErr w:type="gramStart"/>
            <w:r w:rsidRPr="00F71DF9">
              <w:rPr>
                <w:b/>
                <w:bCs/>
                <w:szCs w:val="24"/>
              </w:rPr>
              <w:t>6</w:t>
            </w:r>
            <w:proofErr w:type="gramEnd"/>
            <w:r w:rsidRPr="00F71DF9">
              <w:rPr>
                <w:b/>
                <w:bCs/>
                <w:szCs w:val="24"/>
              </w:rPr>
              <w:t xml:space="preserve"> - PROPOSTA COMERCIAL - ENVELOPE N° 01</w:t>
            </w:r>
          </w:p>
        </w:tc>
      </w:tr>
    </w:tbl>
    <w:p w:rsidR="00C925DC" w:rsidRPr="00F71DF9" w:rsidRDefault="00C925DC" w:rsidP="00C925DC">
      <w:pPr>
        <w:jc w:val="both"/>
        <w:rPr>
          <w:bCs/>
        </w:rPr>
      </w:pPr>
    </w:p>
    <w:p w:rsidR="00C925DC" w:rsidRPr="00F71DF9" w:rsidRDefault="00C925DC" w:rsidP="00C925DC">
      <w:pPr>
        <w:jc w:val="both"/>
      </w:pPr>
      <w:r w:rsidRPr="00F71DF9">
        <w:rPr>
          <w:bCs/>
        </w:rPr>
        <w:t xml:space="preserve">6.1 - </w:t>
      </w:r>
      <w:r w:rsidRPr="00F71DF9">
        <w:t>Proposta de preços em uma via, assinada pelo licitante ou procurador em todas as suas folhas,</w:t>
      </w:r>
      <w:r w:rsidR="0032058D" w:rsidRPr="00F71DF9">
        <w:t xml:space="preserve"> </w:t>
      </w:r>
      <w:r w:rsidRPr="00F71DF9">
        <w:t>impressa em papel</w:t>
      </w:r>
      <w:r w:rsidR="009F05BD" w:rsidRPr="00F71DF9">
        <w:t xml:space="preserve"> preferencialmente</w:t>
      </w:r>
      <w:r w:rsidRPr="00F71DF9">
        <w:t xml:space="preserve"> timbrado, redigida em linguagem clara, sem emendas, rasuras ou entrelinhas.</w:t>
      </w:r>
    </w:p>
    <w:p w:rsidR="00C925DC" w:rsidRPr="00F71DF9" w:rsidRDefault="00C925DC" w:rsidP="00C925DC">
      <w:pPr>
        <w:jc w:val="both"/>
      </w:pPr>
    </w:p>
    <w:p w:rsidR="00C925DC" w:rsidRPr="00F71DF9" w:rsidRDefault="00C925DC" w:rsidP="00C925DC">
      <w:pPr>
        <w:jc w:val="both"/>
      </w:pPr>
      <w:r w:rsidRPr="00F71DF9">
        <w:rPr>
          <w:bCs/>
        </w:rPr>
        <w:t xml:space="preserve">6.2 - </w:t>
      </w:r>
      <w:r w:rsidRPr="00F71DF9">
        <w:t>Prazo de validade da proposta de, no mínimo, 60 (sessenta) dias.</w:t>
      </w:r>
    </w:p>
    <w:p w:rsidR="007F2D62" w:rsidRPr="00F71DF9" w:rsidRDefault="007F2D62" w:rsidP="00C925DC">
      <w:pPr>
        <w:jc w:val="both"/>
        <w:rPr>
          <w:bCs/>
        </w:rPr>
      </w:pPr>
    </w:p>
    <w:p w:rsidR="00C925DC" w:rsidRPr="00F71DF9" w:rsidRDefault="00C925DC" w:rsidP="00C925DC">
      <w:pPr>
        <w:jc w:val="both"/>
      </w:pPr>
      <w:r w:rsidRPr="00F71DF9">
        <w:rPr>
          <w:bCs/>
        </w:rPr>
        <w:lastRenderedPageBreak/>
        <w:t>6.3 - C</w:t>
      </w:r>
      <w:r w:rsidRPr="00F71DF9">
        <w:t>onter o nome, o número do CPF, endereço completo com telefone, e-mail ou outro mecanismo para contato.</w:t>
      </w:r>
    </w:p>
    <w:p w:rsidR="00C925DC" w:rsidRPr="00F71DF9" w:rsidRDefault="00C925DC" w:rsidP="00C925DC">
      <w:pPr>
        <w:jc w:val="both"/>
        <w:rPr>
          <w:b/>
        </w:rPr>
      </w:pPr>
    </w:p>
    <w:p w:rsidR="00C925DC" w:rsidRPr="00F71DF9" w:rsidRDefault="00C925DC" w:rsidP="00C925DC">
      <w:pPr>
        <w:jc w:val="both"/>
      </w:pPr>
      <w:r w:rsidRPr="00F71DF9">
        <w:t>6.4 - Número Processo Licitatório.</w:t>
      </w:r>
    </w:p>
    <w:p w:rsidR="00C925DC" w:rsidRPr="00F71DF9" w:rsidRDefault="00C925DC" w:rsidP="00C925DC">
      <w:pPr>
        <w:jc w:val="both"/>
      </w:pPr>
    </w:p>
    <w:p w:rsidR="00C925DC" w:rsidRPr="00F71DF9" w:rsidRDefault="00C925DC" w:rsidP="00C925DC">
      <w:pPr>
        <w:pStyle w:val="BodyText21"/>
        <w:snapToGrid/>
        <w:rPr>
          <w:szCs w:val="24"/>
        </w:rPr>
      </w:pPr>
      <w:r w:rsidRPr="00F71DF9">
        <w:rPr>
          <w:szCs w:val="24"/>
        </w:rPr>
        <w:t xml:space="preserve">6.5 - A proposta deverá conter a especificação clara e detalhada do objeto, </w:t>
      </w:r>
      <w:proofErr w:type="gramStart"/>
      <w:r w:rsidRPr="00F71DF9">
        <w:rPr>
          <w:szCs w:val="24"/>
        </w:rPr>
        <w:t>obedecendo o</w:t>
      </w:r>
      <w:proofErr w:type="gramEnd"/>
      <w:r w:rsidRPr="00F71DF9">
        <w:rPr>
          <w:szCs w:val="24"/>
        </w:rPr>
        <w:t xml:space="preserve"> modelo do ANEXO II desta Carta Convite.</w:t>
      </w:r>
    </w:p>
    <w:p w:rsidR="00C925DC" w:rsidRPr="00F71DF9"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proofErr w:type="gramStart"/>
            <w:r w:rsidRPr="00F71DF9">
              <w:rPr>
                <w:b/>
                <w:bCs/>
                <w:szCs w:val="24"/>
              </w:rPr>
              <w:t>7 - JULGAMENTO</w:t>
            </w:r>
            <w:proofErr w:type="gramEnd"/>
            <w:r w:rsidRPr="00F71DF9">
              <w:rPr>
                <w:b/>
                <w:bCs/>
                <w:szCs w:val="24"/>
              </w:rPr>
              <w:t xml:space="preserve"> DAS PROPOSTAS</w:t>
            </w:r>
          </w:p>
        </w:tc>
      </w:tr>
    </w:tbl>
    <w:p w:rsidR="00C925DC" w:rsidRPr="00F71DF9" w:rsidRDefault="00C925DC" w:rsidP="00C925DC">
      <w:pPr>
        <w:pStyle w:val="BodyText21"/>
        <w:snapToGrid/>
        <w:rPr>
          <w:szCs w:val="24"/>
        </w:rPr>
      </w:pPr>
    </w:p>
    <w:p w:rsidR="00C925DC" w:rsidRPr="00F71DF9" w:rsidRDefault="00C925DC" w:rsidP="00C925DC">
      <w:pPr>
        <w:pStyle w:val="BodyText21"/>
        <w:rPr>
          <w:szCs w:val="24"/>
        </w:rPr>
      </w:pPr>
      <w:r w:rsidRPr="00F71DF9">
        <w:rPr>
          <w:szCs w:val="24"/>
        </w:rPr>
        <w:t xml:space="preserve">7.1 - No local, data e </w:t>
      </w:r>
      <w:proofErr w:type="gramStart"/>
      <w:r w:rsidRPr="00F71DF9">
        <w:rPr>
          <w:szCs w:val="24"/>
        </w:rPr>
        <w:t>horário indicados</w:t>
      </w:r>
      <w:proofErr w:type="gramEnd"/>
      <w:r w:rsidRPr="00F71DF9">
        <w:rPr>
          <w:szCs w:val="24"/>
        </w:rPr>
        <w:t xml:space="preserve"> no Preâmbulo para a abertura desta licitação, serão abertos primeiramente os envelopes contendo a “DOCUMENTAÇÃO” e posteriormente</w:t>
      </w:r>
      <w:r w:rsidR="00602A5C" w:rsidRPr="00F71DF9">
        <w:rPr>
          <w:szCs w:val="24"/>
        </w:rPr>
        <w:t>, caso constatada a regularidade de todo o processo,</w:t>
      </w:r>
      <w:r w:rsidRPr="00F71DF9">
        <w:rPr>
          <w:szCs w:val="24"/>
        </w:rPr>
        <w:t xml:space="preserve"> os envelopes “PROPOSTA”.</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 xml:space="preserve">7.2 - </w:t>
      </w:r>
      <w:proofErr w:type="gramStart"/>
      <w:r w:rsidRPr="00F71DF9">
        <w:rPr>
          <w:szCs w:val="24"/>
        </w:rPr>
        <w:t>Será(</w:t>
      </w:r>
      <w:proofErr w:type="spellStart"/>
      <w:proofErr w:type="gramEnd"/>
      <w:r w:rsidRPr="00F71DF9">
        <w:rPr>
          <w:szCs w:val="24"/>
        </w:rPr>
        <w:t>ão</w:t>
      </w:r>
      <w:proofErr w:type="spellEnd"/>
      <w:r w:rsidRPr="00F71DF9">
        <w:rPr>
          <w:szCs w:val="24"/>
        </w:rPr>
        <w:t>) considerada(os) impedidos de participar desta licitação os licitantes que deixarem de apresentar a documentação solicitada ou apresentarem-na com vício, bem como os que não atenderem aos requisitos exigidos para a participação.</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7.3 - Toda documentação e proposta deverá conter rubrica pelos membros da Comissão Permanente de Licitação.</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7.4 - Serão desclassificadas as propostas que:</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a) não atendam às exigências deste Edital e que imponham condições;</w:t>
      </w:r>
    </w:p>
    <w:p w:rsidR="00C925DC" w:rsidRPr="00F71DF9" w:rsidRDefault="00C925DC" w:rsidP="00C925DC">
      <w:pPr>
        <w:pStyle w:val="BodyText21"/>
        <w:rPr>
          <w:szCs w:val="24"/>
        </w:rPr>
      </w:pPr>
      <w:r w:rsidRPr="00F71DF9">
        <w:rPr>
          <w:szCs w:val="24"/>
        </w:rPr>
        <w:t>b) sejam omissas, vagas ou apresentem irregularidades ou defeitos capazes de dificultar o julgamento;</w:t>
      </w:r>
    </w:p>
    <w:p w:rsidR="00C925DC" w:rsidRPr="00F71DF9" w:rsidRDefault="00C925DC" w:rsidP="00C925DC">
      <w:pPr>
        <w:pStyle w:val="BodyText21"/>
        <w:rPr>
          <w:szCs w:val="24"/>
        </w:rPr>
      </w:pPr>
      <w:r w:rsidRPr="00F71DF9">
        <w:rPr>
          <w:szCs w:val="24"/>
        </w:rPr>
        <w:t xml:space="preserve">c) apresentem preço ou vantagens baseadas nas ofertas dos demais licitantes proponentes; </w:t>
      </w:r>
    </w:p>
    <w:p w:rsidR="00C925DC" w:rsidRPr="00F71DF9" w:rsidRDefault="00C925DC" w:rsidP="00C925DC">
      <w:pPr>
        <w:pStyle w:val="BodyText21"/>
        <w:rPr>
          <w:szCs w:val="24"/>
        </w:rPr>
      </w:pPr>
      <w:r w:rsidRPr="00F71DF9">
        <w:rPr>
          <w:szCs w:val="24"/>
        </w:rPr>
        <w:t>d) contenham preços excessivos ou manifestamente inexigíveis.</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 xml:space="preserve">7.5 - Atendidas as condições estabelecidas neste edital, o julgamento das propostas será feito pelo critério de </w:t>
      </w:r>
      <w:r w:rsidR="007D46E7" w:rsidRPr="00F71DF9">
        <w:rPr>
          <w:szCs w:val="24"/>
        </w:rPr>
        <w:t>MENOR PREÇO</w:t>
      </w:r>
      <w:r w:rsidR="00647FC9" w:rsidRPr="00F71DF9">
        <w:rPr>
          <w:szCs w:val="24"/>
        </w:rPr>
        <w:t xml:space="preserve"> GLOBAL</w:t>
      </w:r>
      <w:r w:rsidRPr="00F71DF9">
        <w:rPr>
          <w:szCs w:val="24"/>
        </w:rPr>
        <w:t xml:space="preserve">, considerando-se mais vantajosa para a Administração Pública </w:t>
      </w:r>
      <w:proofErr w:type="gramStart"/>
      <w:r w:rsidRPr="00F71DF9">
        <w:rPr>
          <w:szCs w:val="24"/>
        </w:rPr>
        <w:t>a</w:t>
      </w:r>
      <w:proofErr w:type="gramEnd"/>
      <w:r w:rsidRPr="00F71DF9">
        <w:rPr>
          <w:szCs w:val="24"/>
        </w:rPr>
        <w:t xml:space="preserve"> proposta que apresentar o menor preço.</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7.6 - Em caso de empate, a classificação se fará, obrigatoriamente, por sorteio em ato público, para o qual todos os participantes serão convocados.</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7.7 - Na ocorrência de todas as propostas serem desclassificadas, a Comissão Permanente de Licitação poderá fixar prazo de 03 (três) dias úteis, para apresentação de outras, eliminadas as causas que determinaram sua desclassificação.</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7.8 - A Comissão Permanente de Licitação comunicará o resultado do julgamento das propostas em sessão pública.</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7.9 - Anunciado o resultado, o Presidente da Comissão de Licitação interpelará os licitantes quanto a sua intenção de interpor recurso.</w:t>
      </w:r>
    </w:p>
    <w:p w:rsidR="00C925DC" w:rsidRPr="00F71DF9" w:rsidRDefault="00C925DC" w:rsidP="00C925DC">
      <w:pPr>
        <w:pStyle w:val="BodyText21"/>
        <w:rPr>
          <w:szCs w:val="24"/>
        </w:rPr>
      </w:pPr>
    </w:p>
    <w:p w:rsidR="00C925DC" w:rsidRPr="00F71DF9" w:rsidRDefault="00C925DC" w:rsidP="00C925DC">
      <w:pPr>
        <w:pStyle w:val="BodyText21"/>
        <w:rPr>
          <w:szCs w:val="24"/>
        </w:rPr>
      </w:pPr>
      <w:r w:rsidRPr="00F71DF9">
        <w:rPr>
          <w:szCs w:val="24"/>
        </w:rPr>
        <w:t xml:space="preserve">7.10 </w:t>
      </w:r>
      <w:r w:rsidR="009F05BD" w:rsidRPr="00F71DF9">
        <w:rPr>
          <w:szCs w:val="24"/>
        </w:rPr>
        <w:t>–</w:t>
      </w:r>
      <w:r w:rsidRPr="00F71DF9">
        <w:rPr>
          <w:szCs w:val="24"/>
        </w:rPr>
        <w:t xml:space="preserve"> </w:t>
      </w:r>
      <w:r w:rsidR="009F05BD" w:rsidRPr="00F71DF9">
        <w:rPr>
          <w:szCs w:val="24"/>
        </w:rPr>
        <w:t>Não havendo manifestação de</w:t>
      </w:r>
      <w:r w:rsidRPr="00F71DF9">
        <w:rPr>
          <w:szCs w:val="24"/>
        </w:rPr>
        <w:t xml:space="preserve"> interposição de recursos, </w:t>
      </w:r>
      <w:r w:rsidR="009F05BD" w:rsidRPr="00F71DF9">
        <w:rPr>
          <w:szCs w:val="24"/>
        </w:rPr>
        <w:t>e estando todo o processo com total regularidade, poderá a Comissão dar</w:t>
      </w:r>
      <w:r w:rsidRPr="00F71DF9">
        <w:rPr>
          <w:szCs w:val="24"/>
        </w:rPr>
        <w:t xml:space="preserve"> prosseguimento aos trabalhos, registrando-se todos os fatos em ata.</w:t>
      </w:r>
    </w:p>
    <w:p w:rsidR="00C925DC" w:rsidRPr="00F71DF9"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proofErr w:type="gramStart"/>
            <w:r w:rsidRPr="00F71DF9">
              <w:rPr>
                <w:b/>
                <w:bCs/>
                <w:szCs w:val="24"/>
              </w:rPr>
              <w:t>8</w:t>
            </w:r>
            <w:proofErr w:type="gramEnd"/>
            <w:r w:rsidRPr="00F71DF9">
              <w:rPr>
                <w:b/>
                <w:bCs/>
                <w:szCs w:val="24"/>
              </w:rPr>
              <w:t xml:space="preserve"> - DOCUMENTAÇÃO - (ENVELOPE N° 2)</w:t>
            </w:r>
          </w:p>
        </w:tc>
      </w:tr>
    </w:tbl>
    <w:p w:rsidR="00C925DC" w:rsidRPr="00F71DF9" w:rsidRDefault="00C925DC" w:rsidP="00C925DC">
      <w:pPr>
        <w:pStyle w:val="BodyText21"/>
        <w:snapToGrid/>
        <w:rPr>
          <w:szCs w:val="24"/>
        </w:rPr>
      </w:pPr>
    </w:p>
    <w:p w:rsidR="00C925DC" w:rsidRPr="00F71DF9" w:rsidRDefault="00C925DC" w:rsidP="00C925DC">
      <w:pPr>
        <w:pStyle w:val="BodyText21"/>
        <w:snapToGrid/>
        <w:rPr>
          <w:szCs w:val="24"/>
        </w:rPr>
      </w:pPr>
      <w:r w:rsidRPr="00F71DF9">
        <w:rPr>
          <w:szCs w:val="24"/>
        </w:rPr>
        <w:t>8.1 – O envelope da documentação deverá conter:</w:t>
      </w:r>
    </w:p>
    <w:p w:rsidR="00C925DC" w:rsidRPr="00F71DF9" w:rsidRDefault="00C925DC" w:rsidP="00C925DC">
      <w:pPr>
        <w:pStyle w:val="BodyText21"/>
        <w:snapToGrid/>
        <w:rPr>
          <w:szCs w:val="24"/>
        </w:rPr>
      </w:pPr>
    </w:p>
    <w:p w:rsidR="00C925DC" w:rsidRPr="00F71DF9" w:rsidRDefault="00851D4D" w:rsidP="00C925DC">
      <w:pPr>
        <w:pStyle w:val="BodyText21"/>
        <w:numPr>
          <w:ilvl w:val="0"/>
          <w:numId w:val="47"/>
        </w:numPr>
        <w:snapToGrid/>
        <w:rPr>
          <w:szCs w:val="24"/>
        </w:rPr>
      </w:pPr>
      <w:r w:rsidRPr="00F71DF9">
        <w:rPr>
          <w:szCs w:val="24"/>
        </w:rPr>
        <w:t xml:space="preserve">Cópia da </w:t>
      </w:r>
      <w:r w:rsidR="00C925DC" w:rsidRPr="00F71DF9">
        <w:rPr>
          <w:szCs w:val="24"/>
        </w:rPr>
        <w:t>Cédula de Identidade e CPF dos proprietários</w:t>
      </w:r>
      <w:r w:rsidRPr="00F71DF9">
        <w:rPr>
          <w:szCs w:val="24"/>
        </w:rPr>
        <w:t xml:space="preserve"> da licitante</w:t>
      </w:r>
      <w:r w:rsidR="00C925DC" w:rsidRPr="00F71DF9">
        <w:rPr>
          <w:szCs w:val="24"/>
        </w:rPr>
        <w:t>;</w:t>
      </w:r>
    </w:p>
    <w:p w:rsidR="00C925DC" w:rsidRPr="00F71DF9" w:rsidRDefault="00851D4D" w:rsidP="00C925DC">
      <w:pPr>
        <w:pStyle w:val="BodyText21"/>
        <w:numPr>
          <w:ilvl w:val="0"/>
          <w:numId w:val="47"/>
        </w:numPr>
        <w:snapToGrid/>
        <w:rPr>
          <w:szCs w:val="24"/>
        </w:rPr>
      </w:pPr>
      <w:r w:rsidRPr="00F71DF9">
        <w:rPr>
          <w:szCs w:val="24"/>
        </w:rPr>
        <w:t xml:space="preserve">Cópia do </w:t>
      </w:r>
      <w:r w:rsidR="00C925DC" w:rsidRPr="00F71DF9">
        <w:rPr>
          <w:szCs w:val="24"/>
        </w:rPr>
        <w:t>Contrato Social com última alteração se for o caso, ou Contrato Social Consolidado</w:t>
      </w:r>
      <w:r w:rsidR="00831F85" w:rsidRPr="00F71DF9">
        <w:rPr>
          <w:szCs w:val="24"/>
        </w:rPr>
        <w:t xml:space="preserve"> e/ou Ato constitutivo da licitante</w:t>
      </w:r>
      <w:r w:rsidR="00C925DC" w:rsidRPr="00F71DF9">
        <w:rPr>
          <w:szCs w:val="24"/>
        </w:rPr>
        <w:t>;</w:t>
      </w:r>
    </w:p>
    <w:p w:rsidR="00C925DC" w:rsidRPr="00F71DF9" w:rsidRDefault="00C925DC" w:rsidP="00C925DC">
      <w:pPr>
        <w:pStyle w:val="BodyText21"/>
        <w:numPr>
          <w:ilvl w:val="0"/>
          <w:numId w:val="47"/>
        </w:numPr>
        <w:snapToGrid/>
        <w:rPr>
          <w:szCs w:val="24"/>
        </w:rPr>
      </w:pPr>
      <w:r w:rsidRPr="00F71DF9">
        <w:rPr>
          <w:szCs w:val="24"/>
        </w:rPr>
        <w:t>Prova de Inscrição no Cadastro Nacional de Pessoas Jurídicas – CNPJ, impressa/baixada da Receita Federal;</w:t>
      </w:r>
    </w:p>
    <w:p w:rsidR="00C925DC" w:rsidRPr="00F71DF9" w:rsidRDefault="00C925DC" w:rsidP="00C925DC">
      <w:pPr>
        <w:pStyle w:val="BodyText21"/>
        <w:numPr>
          <w:ilvl w:val="0"/>
          <w:numId w:val="47"/>
        </w:numPr>
        <w:snapToGrid/>
        <w:rPr>
          <w:szCs w:val="24"/>
        </w:rPr>
      </w:pPr>
      <w:r w:rsidRPr="00F71DF9">
        <w:rPr>
          <w:szCs w:val="24"/>
        </w:rPr>
        <w:t>Certificado de Regularidade para com o FGTS, expedido pela Caixa Econômica Federal;</w:t>
      </w:r>
    </w:p>
    <w:p w:rsidR="00C925DC" w:rsidRPr="00F71DF9" w:rsidRDefault="00C925DC" w:rsidP="00C925DC">
      <w:pPr>
        <w:pStyle w:val="BodyText21"/>
        <w:numPr>
          <w:ilvl w:val="0"/>
          <w:numId w:val="47"/>
        </w:numPr>
        <w:snapToGrid/>
        <w:ind w:left="1418" w:hanging="425"/>
        <w:rPr>
          <w:szCs w:val="24"/>
        </w:rPr>
      </w:pPr>
      <w:r w:rsidRPr="00F71DF9">
        <w:rPr>
          <w:szCs w:val="24"/>
        </w:rPr>
        <w:t xml:space="preserve">Certidão Negativa de Débitos relativos </w:t>
      </w:r>
      <w:proofErr w:type="gramStart"/>
      <w:r w:rsidRPr="00F71DF9">
        <w:rPr>
          <w:szCs w:val="24"/>
        </w:rPr>
        <w:t xml:space="preserve">ao </w:t>
      </w:r>
      <w:r w:rsidRPr="00F71DF9">
        <w:rPr>
          <w:b/>
          <w:szCs w:val="24"/>
        </w:rPr>
        <w:t>Tributos</w:t>
      </w:r>
      <w:proofErr w:type="gramEnd"/>
      <w:r w:rsidRPr="00F71DF9">
        <w:rPr>
          <w:b/>
          <w:szCs w:val="24"/>
        </w:rPr>
        <w:t xml:space="preserve"> Federais</w:t>
      </w:r>
      <w:r w:rsidRPr="00F71DF9">
        <w:rPr>
          <w:szCs w:val="24"/>
        </w:rPr>
        <w:t xml:space="preserve"> e à dívida ativa da união, abrangendo inclusive as Contribuições Sociais previstas nas alíneas “a” a “d” do parágrafo único do art. 11 da lei nº 8.212/91;</w:t>
      </w:r>
    </w:p>
    <w:p w:rsidR="00C925DC" w:rsidRPr="00F71DF9" w:rsidRDefault="00C925DC" w:rsidP="00C925DC">
      <w:pPr>
        <w:pStyle w:val="BodyText21"/>
        <w:numPr>
          <w:ilvl w:val="0"/>
          <w:numId w:val="47"/>
        </w:numPr>
        <w:snapToGrid/>
        <w:rPr>
          <w:szCs w:val="24"/>
        </w:rPr>
      </w:pPr>
      <w:r w:rsidRPr="00F71DF9">
        <w:rPr>
          <w:szCs w:val="24"/>
        </w:rPr>
        <w:t xml:space="preserve">Prova de regularidade para com a Fazenda </w:t>
      </w:r>
      <w:r w:rsidRPr="00F71DF9">
        <w:rPr>
          <w:b/>
          <w:szCs w:val="24"/>
        </w:rPr>
        <w:t>Estadual</w:t>
      </w:r>
      <w:r w:rsidRPr="00F71DF9">
        <w:rPr>
          <w:szCs w:val="24"/>
        </w:rPr>
        <w:t xml:space="preserve"> e </w:t>
      </w:r>
      <w:r w:rsidRPr="00F71DF9">
        <w:rPr>
          <w:b/>
          <w:szCs w:val="24"/>
        </w:rPr>
        <w:t>Municipal</w:t>
      </w:r>
      <w:r w:rsidRPr="00F71DF9">
        <w:rPr>
          <w:szCs w:val="24"/>
        </w:rPr>
        <w:t xml:space="preserve"> da sede do licitante;</w:t>
      </w:r>
    </w:p>
    <w:p w:rsidR="00C925DC" w:rsidRPr="00F71DF9" w:rsidRDefault="00C925DC" w:rsidP="00C925DC">
      <w:pPr>
        <w:pStyle w:val="BodyText21"/>
        <w:numPr>
          <w:ilvl w:val="0"/>
          <w:numId w:val="47"/>
        </w:numPr>
        <w:snapToGrid/>
        <w:rPr>
          <w:szCs w:val="24"/>
        </w:rPr>
      </w:pPr>
      <w:r w:rsidRPr="00F71DF9">
        <w:rPr>
          <w:szCs w:val="24"/>
        </w:rPr>
        <w:t>Certidão negativa perante a Justiça do Trabalho;</w:t>
      </w:r>
    </w:p>
    <w:p w:rsidR="00C925DC" w:rsidRPr="00F71DF9" w:rsidRDefault="00C925DC" w:rsidP="00C925DC">
      <w:pPr>
        <w:pStyle w:val="BodyText21"/>
        <w:numPr>
          <w:ilvl w:val="0"/>
          <w:numId w:val="47"/>
        </w:numPr>
        <w:snapToGrid/>
        <w:rPr>
          <w:szCs w:val="24"/>
        </w:rPr>
      </w:pPr>
      <w:r w:rsidRPr="00F71DF9">
        <w:rPr>
          <w:szCs w:val="24"/>
        </w:rPr>
        <w:t xml:space="preserve">Certidão negativa de falência ou concordata, expedida pelo cartório distribuidor da sede da pessoa jurídica, emitida, no máximo, </w:t>
      </w:r>
      <w:r w:rsidR="00F67CC6" w:rsidRPr="00F71DF9">
        <w:rPr>
          <w:szCs w:val="24"/>
        </w:rPr>
        <w:t>90</w:t>
      </w:r>
      <w:r w:rsidRPr="00F71DF9">
        <w:rPr>
          <w:szCs w:val="24"/>
        </w:rPr>
        <w:t xml:space="preserve"> (</w:t>
      </w:r>
      <w:r w:rsidR="00F67CC6" w:rsidRPr="00F71DF9">
        <w:rPr>
          <w:szCs w:val="24"/>
        </w:rPr>
        <w:t>noventa</w:t>
      </w:r>
      <w:r w:rsidRPr="00F71DF9">
        <w:rPr>
          <w:szCs w:val="24"/>
        </w:rPr>
        <w:t xml:space="preserve"> dias) dias antes da data fixada para abertura da licitação;</w:t>
      </w:r>
    </w:p>
    <w:p w:rsidR="003F231B" w:rsidRPr="00F71DF9" w:rsidRDefault="003F231B" w:rsidP="00C925DC">
      <w:pPr>
        <w:pStyle w:val="BodyText21"/>
        <w:numPr>
          <w:ilvl w:val="0"/>
          <w:numId w:val="47"/>
        </w:numPr>
        <w:snapToGrid/>
        <w:rPr>
          <w:szCs w:val="24"/>
        </w:rPr>
      </w:pPr>
      <w:r w:rsidRPr="00F71DF9">
        <w:rPr>
          <w:szCs w:val="24"/>
        </w:rPr>
        <w:t>Comprovante de inscrição e regularidade</w:t>
      </w:r>
      <w:r w:rsidR="00587A41" w:rsidRPr="00F71DF9">
        <w:rPr>
          <w:szCs w:val="24"/>
        </w:rPr>
        <w:t xml:space="preserve"> da </w:t>
      </w:r>
      <w:r w:rsidR="00587A41" w:rsidRPr="00F71DF9">
        <w:rPr>
          <w:szCs w:val="24"/>
          <w:u w:val="single"/>
        </w:rPr>
        <w:t xml:space="preserve">Licitante e do </w:t>
      </w:r>
      <w:r w:rsidRPr="00F71DF9">
        <w:rPr>
          <w:szCs w:val="24"/>
          <w:u w:val="single"/>
        </w:rPr>
        <w:t>responsável técnico</w:t>
      </w:r>
      <w:r w:rsidRPr="00F71DF9">
        <w:rPr>
          <w:szCs w:val="24"/>
        </w:rPr>
        <w:t xml:space="preserve"> pela execução da obra, devidamente habilitado e inscrito no CREA - MG - Conselho Regional de Engenharia e Agronomia de Minas Gerais e/ou CAU – Conselho de Arquitetura e Urbanismo.</w:t>
      </w:r>
    </w:p>
    <w:p w:rsidR="00C925DC" w:rsidRPr="00F71DF9" w:rsidRDefault="00C925DC" w:rsidP="00C925DC">
      <w:pPr>
        <w:pStyle w:val="BodyText21"/>
        <w:numPr>
          <w:ilvl w:val="0"/>
          <w:numId w:val="47"/>
        </w:numPr>
        <w:snapToGrid/>
        <w:rPr>
          <w:szCs w:val="24"/>
        </w:rPr>
      </w:pPr>
      <w:r w:rsidRPr="00F71DF9">
        <w:rPr>
          <w:szCs w:val="24"/>
        </w:rPr>
        <w:t>Declarações contidas no ANEXO IV;</w:t>
      </w:r>
    </w:p>
    <w:p w:rsidR="00C925DC" w:rsidRPr="00F71DF9" w:rsidRDefault="00C925DC" w:rsidP="00C925DC">
      <w:pPr>
        <w:pStyle w:val="BodyText21"/>
        <w:numPr>
          <w:ilvl w:val="0"/>
          <w:numId w:val="47"/>
        </w:numPr>
        <w:snapToGrid/>
        <w:rPr>
          <w:szCs w:val="24"/>
        </w:rPr>
      </w:pPr>
      <w:r w:rsidRPr="00F71DF9">
        <w:rPr>
          <w:szCs w:val="24"/>
        </w:rPr>
        <w:t>Declaração de Micro Empresa e/ou Empresa Pequeno Porte</w:t>
      </w:r>
      <w:r w:rsidR="00831F85" w:rsidRPr="00F71DF9">
        <w:rPr>
          <w:szCs w:val="24"/>
        </w:rPr>
        <w:t>, se for o caso</w:t>
      </w:r>
      <w:r w:rsidRPr="00F71DF9">
        <w:rPr>
          <w:szCs w:val="24"/>
        </w:rPr>
        <w:t xml:space="preserve"> - ANEXO V.</w:t>
      </w:r>
    </w:p>
    <w:p w:rsidR="00831F85" w:rsidRPr="00F71DF9" w:rsidRDefault="00831F85" w:rsidP="00C925DC">
      <w:pPr>
        <w:pStyle w:val="BodyText21"/>
        <w:numPr>
          <w:ilvl w:val="0"/>
          <w:numId w:val="47"/>
        </w:numPr>
        <w:snapToGrid/>
        <w:rPr>
          <w:szCs w:val="24"/>
        </w:rPr>
      </w:pPr>
      <w:r w:rsidRPr="00F71DF9">
        <w:rPr>
          <w:szCs w:val="24"/>
        </w:rPr>
        <w:t>Declaração de Conhecimento do local e condições dos serviços – ANEXO VI.</w:t>
      </w:r>
    </w:p>
    <w:p w:rsidR="00831F85" w:rsidRPr="00F71DF9" w:rsidRDefault="00602A5C" w:rsidP="00C925DC">
      <w:pPr>
        <w:pStyle w:val="BodyText21"/>
        <w:numPr>
          <w:ilvl w:val="0"/>
          <w:numId w:val="47"/>
        </w:numPr>
        <w:snapToGrid/>
        <w:rPr>
          <w:szCs w:val="24"/>
        </w:rPr>
      </w:pPr>
      <w:r w:rsidRPr="00F71DF9">
        <w:rPr>
          <w:szCs w:val="24"/>
        </w:rPr>
        <w:t xml:space="preserve">Termo de Compromisso da Empresa acerca do Responsável Técnico pela execução </w:t>
      </w:r>
      <w:r w:rsidR="00587A41" w:rsidRPr="00F71DF9">
        <w:rPr>
          <w:szCs w:val="24"/>
        </w:rPr>
        <w:t>do serviço</w:t>
      </w:r>
      <w:r w:rsidRPr="00F71DF9">
        <w:rPr>
          <w:szCs w:val="24"/>
        </w:rPr>
        <w:t>– ANEXO VII.</w:t>
      </w:r>
    </w:p>
    <w:p w:rsidR="00C925DC" w:rsidRPr="00F71DF9" w:rsidRDefault="00C925DC" w:rsidP="00C925DC">
      <w:pPr>
        <w:pStyle w:val="BodyText21"/>
        <w:snapToGrid/>
        <w:rPr>
          <w:szCs w:val="24"/>
        </w:rPr>
      </w:pPr>
    </w:p>
    <w:p w:rsidR="00C925DC" w:rsidRPr="00F71DF9" w:rsidRDefault="00C925DC" w:rsidP="00C925DC">
      <w:pPr>
        <w:pStyle w:val="BodyText21"/>
        <w:snapToGrid/>
        <w:rPr>
          <w:szCs w:val="24"/>
        </w:rPr>
      </w:pPr>
      <w:r w:rsidRPr="00F71DF9">
        <w:rPr>
          <w:b/>
          <w:szCs w:val="24"/>
        </w:rPr>
        <w:t>Observação:</w:t>
      </w:r>
      <w:r w:rsidRPr="00F71DF9">
        <w:rPr>
          <w:szCs w:val="24"/>
        </w:rPr>
        <w:t xml:space="preserve"> Os documentos acima elencados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C925DC" w:rsidRPr="00F71DF9"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r w:rsidRPr="00F71DF9">
              <w:rPr>
                <w:b/>
                <w:bCs/>
                <w:szCs w:val="24"/>
              </w:rPr>
              <w:t>9 - RECURSOS E IMPUGNAÇÃO</w:t>
            </w:r>
          </w:p>
        </w:tc>
      </w:tr>
    </w:tbl>
    <w:p w:rsidR="00C925DC" w:rsidRPr="00F71DF9" w:rsidRDefault="00C925DC" w:rsidP="00C925DC">
      <w:pPr>
        <w:pStyle w:val="BodyText21"/>
        <w:snapToGrid/>
        <w:rPr>
          <w:szCs w:val="24"/>
        </w:rPr>
      </w:pPr>
    </w:p>
    <w:p w:rsidR="00C925DC" w:rsidRPr="00F71DF9" w:rsidRDefault="00C925DC" w:rsidP="00C925DC">
      <w:pPr>
        <w:jc w:val="both"/>
        <w:rPr>
          <w:bCs/>
        </w:rPr>
      </w:pPr>
      <w:r w:rsidRPr="00F71DF9">
        <w:rPr>
          <w:bCs/>
        </w:rPr>
        <w:t>9.1 - Das decisões da Comissão Permanente de Licitação, caberá recurso, nos casos do art. 109 da Lei 8.666/93.</w:t>
      </w:r>
    </w:p>
    <w:p w:rsidR="00C925DC" w:rsidRPr="00F71DF9" w:rsidRDefault="00C925DC" w:rsidP="00C925DC">
      <w:pPr>
        <w:jc w:val="both"/>
        <w:rPr>
          <w:bCs/>
        </w:rPr>
      </w:pPr>
    </w:p>
    <w:p w:rsidR="00C925DC" w:rsidRPr="00F71DF9" w:rsidRDefault="00C925DC" w:rsidP="00C925DC">
      <w:pPr>
        <w:jc w:val="both"/>
        <w:rPr>
          <w:bCs/>
        </w:rPr>
      </w:pPr>
      <w:r w:rsidRPr="00F71DF9">
        <w:rPr>
          <w:bCs/>
        </w:rPr>
        <w:t xml:space="preserve">9.2 - Os recursos deverão ser feitos por escrito e protocolados na Seção de Protocolo da Prefeitura, aos cuidados da Comissão Permanente de Licitação referente ao Convite nº </w:t>
      </w:r>
      <w:r w:rsidR="007D46E7" w:rsidRPr="00F71DF9">
        <w:rPr>
          <w:bCs/>
        </w:rPr>
        <w:t>0</w:t>
      </w:r>
      <w:r w:rsidR="00CB7C6C" w:rsidRPr="00F71DF9">
        <w:rPr>
          <w:bCs/>
        </w:rPr>
        <w:t>03/2023</w:t>
      </w:r>
      <w:r w:rsidRPr="00F71DF9">
        <w:rPr>
          <w:bCs/>
        </w:rPr>
        <w:t>.</w:t>
      </w:r>
    </w:p>
    <w:p w:rsidR="00C925DC" w:rsidRPr="00F71DF9" w:rsidRDefault="00C925DC" w:rsidP="00C925DC">
      <w:pPr>
        <w:jc w:val="both"/>
        <w:rPr>
          <w:bCs/>
        </w:rPr>
      </w:pPr>
    </w:p>
    <w:p w:rsidR="00C925DC" w:rsidRPr="00F71DF9" w:rsidRDefault="00C925DC" w:rsidP="00C925DC">
      <w:pPr>
        <w:jc w:val="both"/>
      </w:pPr>
      <w:r w:rsidRPr="00F71DF9">
        <w:rPr>
          <w:bCs/>
        </w:rPr>
        <w:t xml:space="preserve">9.3 </w:t>
      </w:r>
      <w:r w:rsidR="001F6526" w:rsidRPr="00F71DF9">
        <w:rPr>
          <w:bCs/>
        </w:rPr>
        <w:t>–</w:t>
      </w:r>
      <w:r w:rsidRPr="00F71DF9">
        <w:rPr>
          <w:bCs/>
        </w:rPr>
        <w:t xml:space="preserve"> A</w:t>
      </w:r>
      <w:r w:rsidR="001F6526" w:rsidRPr="00F71DF9">
        <w:rPr>
          <w:bCs/>
        </w:rPr>
        <w:t xml:space="preserve"> eventual</w:t>
      </w:r>
      <w:r w:rsidRPr="00F71DF9">
        <w:rPr>
          <w:bCs/>
        </w:rPr>
        <w:t xml:space="preserve"> impugnação feita tempestivamente pelo(s) licitante(s) não o </w:t>
      </w:r>
      <w:proofErr w:type="gramStart"/>
      <w:r w:rsidRPr="00F71DF9">
        <w:rPr>
          <w:bCs/>
        </w:rPr>
        <w:t>impedirá(</w:t>
      </w:r>
      <w:proofErr w:type="spellStart"/>
      <w:proofErr w:type="gramEnd"/>
      <w:r w:rsidRPr="00F71DF9">
        <w:rPr>
          <w:bCs/>
        </w:rPr>
        <w:t>ão</w:t>
      </w:r>
      <w:proofErr w:type="spellEnd"/>
      <w:r w:rsidRPr="00F71DF9">
        <w:rPr>
          <w:bCs/>
        </w:rPr>
        <w:t>) de participar do processo licitatório, até o trânsito em julgado da decisão a ele pertinente.</w:t>
      </w:r>
    </w:p>
    <w:p w:rsidR="00C925DC" w:rsidRPr="00F71DF9" w:rsidRDefault="00C925DC" w:rsidP="00C925D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r w:rsidRPr="00F71DF9">
              <w:rPr>
                <w:b/>
                <w:bCs/>
                <w:szCs w:val="24"/>
              </w:rPr>
              <w:lastRenderedPageBreak/>
              <w:t>10 - CONDIÇÕES CONTRATUAIS</w:t>
            </w:r>
          </w:p>
        </w:tc>
      </w:tr>
    </w:tbl>
    <w:p w:rsidR="00C925DC" w:rsidRPr="00F71DF9" w:rsidRDefault="00C925DC" w:rsidP="00C925DC">
      <w:pPr>
        <w:pStyle w:val="BodyText21"/>
        <w:snapToGrid/>
        <w:rPr>
          <w:szCs w:val="24"/>
        </w:rPr>
      </w:pPr>
    </w:p>
    <w:p w:rsidR="00C925DC" w:rsidRPr="00F71DF9" w:rsidRDefault="00C925DC" w:rsidP="00C925DC">
      <w:pPr>
        <w:pStyle w:val="BodyText21"/>
        <w:snapToGrid/>
        <w:rPr>
          <w:szCs w:val="24"/>
        </w:rPr>
      </w:pPr>
      <w:r w:rsidRPr="00F71DF9">
        <w:rPr>
          <w:szCs w:val="24"/>
        </w:rPr>
        <w:t>10.1 - A Licitante que convocada pela Administração, ao passar 48 (quarenta e oito horas) após regularmente convocada, não fizer o comparecimento para assinatura do Contrato, ensejará a aplicação da multa e sanções previstas deste Edital.</w:t>
      </w:r>
    </w:p>
    <w:p w:rsidR="00C925DC" w:rsidRPr="00F71DF9" w:rsidRDefault="00C925DC" w:rsidP="00C925DC">
      <w:pPr>
        <w:pStyle w:val="BodyText21"/>
        <w:snapToGrid/>
        <w:rPr>
          <w:szCs w:val="24"/>
        </w:rPr>
      </w:pPr>
    </w:p>
    <w:p w:rsidR="00C925DC" w:rsidRPr="00F71DF9" w:rsidRDefault="00C925DC" w:rsidP="00C925DC">
      <w:pPr>
        <w:pStyle w:val="BodyText21"/>
        <w:snapToGrid/>
        <w:rPr>
          <w:szCs w:val="24"/>
        </w:rPr>
      </w:pPr>
      <w:r w:rsidRPr="00F71DF9">
        <w:rPr>
          <w:szCs w:val="24"/>
        </w:rPr>
        <w:t xml:space="preserve">10.2 - O Contrato de prestação de serviços a ser firmado em decorrência desta licitação poderá ser rescindido a qualquer tempo independente de notificações ou interpelações judiciais ou extrajudiciais, com base nos motivos previstos nos </w:t>
      </w:r>
      <w:proofErr w:type="spellStart"/>
      <w:r w:rsidRPr="00F71DF9">
        <w:rPr>
          <w:szCs w:val="24"/>
        </w:rPr>
        <w:t>arts</w:t>
      </w:r>
      <w:proofErr w:type="spellEnd"/>
      <w:r w:rsidRPr="00F71DF9">
        <w:rPr>
          <w:szCs w:val="24"/>
        </w:rPr>
        <w:t>. 77 e 78, na forma do art. 79, ambos da Lei n° 8.666/93.</w:t>
      </w:r>
    </w:p>
    <w:p w:rsidR="00C925DC" w:rsidRPr="00F71DF9"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r w:rsidRPr="00F71DF9">
              <w:rPr>
                <w:b/>
                <w:bCs/>
                <w:szCs w:val="24"/>
              </w:rPr>
              <w:t>11 - DA FISCALIZAÇÃO</w:t>
            </w:r>
          </w:p>
        </w:tc>
      </w:tr>
    </w:tbl>
    <w:p w:rsidR="00C925DC" w:rsidRPr="00F71DF9" w:rsidRDefault="00C925DC" w:rsidP="00C925DC">
      <w:pPr>
        <w:pStyle w:val="BodyText21"/>
        <w:snapToGrid/>
        <w:rPr>
          <w:szCs w:val="24"/>
        </w:rPr>
      </w:pPr>
    </w:p>
    <w:p w:rsidR="00C925DC" w:rsidRPr="00F71DF9" w:rsidRDefault="00C925DC" w:rsidP="00C925DC">
      <w:pPr>
        <w:pStyle w:val="BodyText21"/>
        <w:snapToGrid/>
        <w:rPr>
          <w:szCs w:val="24"/>
        </w:rPr>
      </w:pPr>
      <w:r w:rsidRPr="00F71DF9">
        <w:rPr>
          <w:szCs w:val="24"/>
        </w:rPr>
        <w:t>11.1 - A Prefeitura Municipal de Dores do Turvo/MG, através de representante, fará fiscalização no presente contrato e registrará todas e quaisquer ocorrências que por ventura venham a ocorrer.</w:t>
      </w:r>
    </w:p>
    <w:p w:rsidR="00C925DC" w:rsidRPr="00F71DF9"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r w:rsidRPr="00F71DF9">
              <w:rPr>
                <w:b/>
                <w:bCs/>
                <w:szCs w:val="24"/>
              </w:rPr>
              <w:t>12 – DA PRESTAÇÃO DOS SERVIÇOS E VIGÊNCIA CONTRATUAL</w:t>
            </w:r>
          </w:p>
        </w:tc>
      </w:tr>
    </w:tbl>
    <w:p w:rsidR="00C925DC" w:rsidRPr="00F71DF9" w:rsidRDefault="00C925DC" w:rsidP="00C925DC">
      <w:pPr>
        <w:jc w:val="both"/>
      </w:pPr>
    </w:p>
    <w:p w:rsidR="00C925DC" w:rsidRPr="00F71DF9" w:rsidRDefault="00851D4D" w:rsidP="00021BA5">
      <w:pPr>
        <w:jc w:val="both"/>
      </w:pPr>
      <w:r w:rsidRPr="00F71DF9">
        <w:t xml:space="preserve">12.1 - </w:t>
      </w:r>
      <w:r w:rsidR="00F67CC6" w:rsidRPr="00F71DF9">
        <w:t xml:space="preserve">A </w:t>
      </w:r>
      <w:r w:rsidR="00882D05" w:rsidRPr="00F71DF9">
        <w:t xml:space="preserve">contratação de empresa especializada na </w:t>
      </w:r>
      <w:r w:rsidR="00882D05" w:rsidRPr="00F71DF9">
        <w:rPr>
          <w:rFonts w:eastAsia="Calibri"/>
          <w:color w:val="000000"/>
        </w:rPr>
        <w:t>Prestação de serviços em Aumento de Cargas e Realinhamento dos Quadros de Energia Elétrica e Instalação de Rede de Logica Estruturada na Escola Municipal Prefeito Ernesto Ribeiro da Silva no Município de Dores do Turvo MG</w:t>
      </w:r>
      <w:r w:rsidR="00021BA5" w:rsidRPr="00F71DF9">
        <w:t xml:space="preserve">, deverá obedecer </w:t>
      </w:r>
      <w:proofErr w:type="gramStart"/>
      <w:r w:rsidR="00021BA5" w:rsidRPr="00F71DF9">
        <w:t>as</w:t>
      </w:r>
      <w:proofErr w:type="gramEnd"/>
      <w:r w:rsidR="00021BA5" w:rsidRPr="00F71DF9">
        <w:t xml:space="preserve"> especificações contidas no PROJETO BÁSICO, ANEXO I desta Carta Convite, bem como, às normas técnicas da concessionária dos serviços de energia elétrica no âmbito do Município de Dores do Turvo/MG e demais órgãos competentes e legislação vigente. Além das especificações e quantitativos constantes do PROJETO BÁSICO, serão observadas normas técnicas aplicáveis à espécie, notadamente as da ABNT e as normas complementares expedidas pelo Município</w:t>
      </w:r>
      <w:r w:rsidR="00FA0627" w:rsidRPr="00F71DF9">
        <w:t>.</w:t>
      </w:r>
    </w:p>
    <w:p w:rsidR="00567754" w:rsidRPr="00F71DF9" w:rsidRDefault="00567754" w:rsidP="00567754">
      <w:pPr>
        <w:jc w:val="both"/>
        <w:rPr>
          <w:b/>
          <w:color w:val="FF0000"/>
          <w:u w:val="single"/>
        </w:rPr>
      </w:pPr>
    </w:p>
    <w:p w:rsidR="00C925DC" w:rsidRPr="00F71DF9" w:rsidRDefault="00C925DC" w:rsidP="00C925DC">
      <w:pPr>
        <w:pStyle w:val="SemEspaamento"/>
        <w:jc w:val="both"/>
      </w:pPr>
      <w:r w:rsidRPr="00F71DF9">
        <w:t xml:space="preserve">12.2 - O </w:t>
      </w:r>
      <w:r w:rsidR="001F6526" w:rsidRPr="00F71DF9">
        <w:t xml:space="preserve">futuro </w:t>
      </w:r>
      <w:r w:rsidRPr="00F71DF9">
        <w:t xml:space="preserve">contrato terá vigência até dia </w:t>
      </w:r>
      <w:r w:rsidR="00FA0627" w:rsidRPr="00F71DF9">
        <w:t>3</w:t>
      </w:r>
      <w:r w:rsidR="001F6526" w:rsidRPr="00F71DF9">
        <w:t>1</w:t>
      </w:r>
      <w:r w:rsidRPr="00F71DF9">
        <w:t xml:space="preserve"> de </w:t>
      </w:r>
      <w:r w:rsidR="001F6526" w:rsidRPr="00F71DF9">
        <w:t>dezembro</w:t>
      </w:r>
      <w:r w:rsidRPr="00F71DF9">
        <w:t xml:space="preserve"> de </w:t>
      </w:r>
      <w:r w:rsidR="00F23439" w:rsidRPr="00F71DF9">
        <w:t>202</w:t>
      </w:r>
      <w:r w:rsidR="00F67CC6" w:rsidRPr="00F71DF9">
        <w:t>3</w:t>
      </w:r>
      <w:r w:rsidRPr="00F71DF9">
        <w:t>, com início a partir da data de sua assinatura</w:t>
      </w:r>
      <w:r w:rsidR="001F6526" w:rsidRPr="00F71DF9">
        <w:t>, podendo ser prorrogado, caso haja interesse das partes, respeitando as disposições da Lei Federal nº 8.666/93, com suas posteriores alterações</w:t>
      </w:r>
      <w:r w:rsidRPr="00F71DF9">
        <w:t>.</w:t>
      </w:r>
    </w:p>
    <w:p w:rsidR="00206B59" w:rsidRPr="00F71DF9" w:rsidRDefault="00206B59" w:rsidP="00C925DC">
      <w:pPr>
        <w:pStyle w:val="SemEspaamen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r w:rsidRPr="00F71DF9">
              <w:rPr>
                <w:b/>
                <w:bCs/>
                <w:szCs w:val="24"/>
              </w:rPr>
              <w:t xml:space="preserve">13 - FATURAMENTO E PAGAMENTO </w:t>
            </w:r>
          </w:p>
        </w:tc>
      </w:tr>
    </w:tbl>
    <w:p w:rsidR="00C925DC" w:rsidRPr="00F71DF9" w:rsidRDefault="00C925DC" w:rsidP="00C925DC">
      <w:pPr>
        <w:pStyle w:val="BodyText21"/>
        <w:snapToGrid/>
        <w:rPr>
          <w:szCs w:val="24"/>
        </w:rPr>
      </w:pPr>
    </w:p>
    <w:p w:rsidR="00C925DC" w:rsidRPr="00F71DF9" w:rsidRDefault="00C925DC" w:rsidP="00C925DC">
      <w:pPr>
        <w:pStyle w:val="BodyText21"/>
        <w:snapToGrid/>
        <w:rPr>
          <w:szCs w:val="24"/>
        </w:rPr>
      </w:pPr>
      <w:r w:rsidRPr="00F71DF9">
        <w:rPr>
          <w:szCs w:val="24"/>
        </w:rPr>
        <w:t>13.1 - O faturamento será efetuado</w:t>
      </w:r>
      <w:r w:rsidR="00FA0627" w:rsidRPr="00F71DF9">
        <w:rPr>
          <w:szCs w:val="24"/>
        </w:rPr>
        <w:t>, com pagamento</w:t>
      </w:r>
      <w:r w:rsidRPr="00F71DF9">
        <w:rPr>
          <w:szCs w:val="24"/>
        </w:rPr>
        <w:t xml:space="preserve"> </w:t>
      </w:r>
      <w:r w:rsidR="00021BA5" w:rsidRPr="00F71DF9">
        <w:rPr>
          <w:szCs w:val="24"/>
        </w:rPr>
        <w:t>de acordo com</w:t>
      </w:r>
      <w:r w:rsidRPr="00F71DF9">
        <w:rPr>
          <w:szCs w:val="24"/>
        </w:rPr>
        <w:t xml:space="preserve"> a realização </w:t>
      </w:r>
      <w:r w:rsidR="00FA0627" w:rsidRPr="00F71DF9">
        <w:rPr>
          <w:szCs w:val="24"/>
        </w:rPr>
        <w:t>dos serviços</w:t>
      </w:r>
      <w:r w:rsidRPr="00F71DF9">
        <w:rPr>
          <w:szCs w:val="24"/>
        </w:rPr>
        <w:t>, em até 30(trinta) dias subsequentes, com cheque nominal diretamente no Setor de Tesouraria desta Prefeitura ou depósito</w:t>
      </w:r>
      <w:r w:rsidR="00FA0627" w:rsidRPr="00F71DF9">
        <w:rPr>
          <w:szCs w:val="24"/>
        </w:rPr>
        <w:t>/transferência</w:t>
      </w:r>
      <w:r w:rsidRPr="00F71DF9">
        <w:rPr>
          <w:szCs w:val="24"/>
        </w:rPr>
        <w:t xml:space="preserve"> em conta de titularidade do</w:t>
      </w:r>
      <w:r w:rsidR="005A6C96" w:rsidRPr="00F71DF9">
        <w:rPr>
          <w:szCs w:val="24"/>
        </w:rPr>
        <w:t xml:space="preserve"> futuro</w:t>
      </w:r>
      <w:r w:rsidRPr="00F71DF9">
        <w:rPr>
          <w:szCs w:val="24"/>
        </w:rPr>
        <w:t xml:space="preserve"> vencedor do certame.</w:t>
      </w:r>
    </w:p>
    <w:p w:rsidR="00C925DC" w:rsidRPr="00F71DF9" w:rsidRDefault="00C925DC" w:rsidP="00C925DC">
      <w:pPr>
        <w:pStyle w:val="BodyText21"/>
        <w:snapToGrid/>
        <w:rPr>
          <w:szCs w:val="24"/>
        </w:rPr>
      </w:pPr>
    </w:p>
    <w:p w:rsidR="00C925DC" w:rsidRPr="00F71DF9" w:rsidRDefault="00C925DC" w:rsidP="00C925DC">
      <w:pPr>
        <w:pStyle w:val="BodyText21"/>
        <w:snapToGrid/>
        <w:rPr>
          <w:szCs w:val="24"/>
        </w:rPr>
      </w:pPr>
      <w:r w:rsidRPr="00F71DF9">
        <w:rPr>
          <w:szCs w:val="24"/>
        </w:rPr>
        <w:t>13.2 - Todo pagamento será efetuado após emissão de competente nota fiscal, devidamente preenchida, não podendo conter erros ou rasuras.</w:t>
      </w:r>
    </w:p>
    <w:p w:rsidR="00C925DC" w:rsidRPr="00F71DF9" w:rsidRDefault="00C925DC" w:rsidP="00C925DC">
      <w:pPr>
        <w:pStyle w:val="BodyText21"/>
        <w:snapToGrid/>
        <w:rPr>
          <w:szCs w:val="24"/>
        </w:rPr>
      </w:pPr>
    </w:p>
    <w:p w:rsidR="00C925DC" w:rsidRPr="00F71DF9" w:rsidRDefault="00C925DC" w:rsidP="00C925DC">
      <w:pPr>
        <w:jc w:val="both"/>
      </w:pPr>
      <w:r w:rsidRPr="00F71DF9">
        <w:t xml:space="preserve">13.3 - Os recursos necessários ao atendimento das despesas correrão por conta das dotações orçamentárias do exercício de </w:t>
      </w:r>
      <w:r w:rsidR="00F23439" w:rsidRPr="00F71DF9">
        <w:t>202</w:t>
      </w:r>
      <w:r w:rsidR="00F67CC6" w:rsidRPr="00F71DF9">
        <w:t>3</w:t>
      </w:r>
      <w:r w:rsidRPr="00F71DF9">
        <w:t>, descritas a seguir:</w:t>
      </w:r>
    </w:p>
    <w:p w:rsidR="00C925DC" w:rsidRPr="00F71DF9" w:rsidRDefault="00C925DC" w:rsidP="00C925DC">
      <w:pPr>
        <w:jc w:val="both"/>
      </w:pPr>
    </w:p>
    <w:p w:rsidR="002866CB" w:rsidRPr="00F71DF9" w:rsidRDefault="002866CB" w:rsidP="002866CB">
      <w:pPr>
        <w:pStyle w:val="BodyText21"/>
        <w:snapToGrid/>
        <w:rPr>
          <w:szCs w:val="24"/>
          <w:shd w:val="clear" w:color="auto" w:fill="FFFFFF"/>
        </w:rPr>
      </w:pPr>
      <w:r w:rsidRPr="00F71DF9">
        <w:rPr>
          <w:szCs w:val="24"/>
          <w:shd w:val="clear" w:color="auto" w:fill="FFFFFF"/>
        </w:rPr>
        <w:t>02.06.01.12.361.0403.2041.3.3.90.39.00</w:t>
      </w:r>
    </w:p>
    <w:p w:rsidR="00E55BE1" w:rsidRPr="00F71DF9" w:rsidRDefault="00E55BE1" w:rsidP="00C925DC">
      <w:pPr>
        <w:pStyle w:val="BodyText21"/>
        <w:snapToGrid/>
        <w:rPr>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r w:rsidRPr="00F71DF9">
              <w:rPr>
                <w:b/>
                <w:bCs/>
                <w:szCs w:val="24"/>
              </w:rPr>
              <w:lastRenderedPageBreak/>
              <w:t>14 – PENALIDADES</w:t>
            </w:r>
          </w:p>
        </w:tc>
      </w:tr>
    </w:tbl>
    <w:p w:rsidR="00C925DC" w:rsidRPr="00F71DF9" w:rsidRDefault="00C925DC" w:rsidP="00C925DC">
      <w:pPr>
        <w:jc w:val="both"/>
        <w:rPr>
          <w:bCs/>
        </w:rPr>
      </w:pPr>
    </w:p>
    <w:p w:rsidR="00C925DC" w:rsidRPr="00F71DF9" w:rsidRDefault="00C925DC" w:rsidP="00C925DC">
      <w:pPr>
        <w:jc w:val="both"/>
      </w:pPr>
      <w:r w:rsidRPr="00F71DF9">
        <w:rPr>
          <w:bCs/>
        </w:rPr>
        <w:t xml:space="preserve">14.1 - </w:t>
      </w:r>
      <w:r w:rsidRPr="00F71DF9">
        <w:t xml:space="preserve">Pela inexecução total ou parcial da obrigação assumida, o Município </w:t>
      </w:r>
      <w:proofErr w:type="gramStart"/>
      <w:r w:rsidRPr="00F71DF9">
        <w:t>poderá,</w:t>
      </w:r>
      <w:proofErr w:type="gramEnd"/>
      <w:r w:rsidRPr="00F71DF9">
        <w:t xml:space="preserve"> garantida a prévia defesa, aplicar ao contratado as seguintes sanções, isolada ou cumulativamente:</w:t>
      </w:r>
    </w:p>
    <w:p w:rsidR="00C925DC" w:rsidRPr="00F71DF9" w:rsidRDefault="00C925DC" w:rsidP="00C925DC">
      <w:pPr>
        <w:jc w:val="both"/>
      </w:pPr>
    </w:p>
    <w:p w:rsidR="00C925DC" w:rsidRPr="00F71DF9" w:rsidRDefault="00C925DC" w:rsidP="00C925DC">
      <w:pPr>
        <w:jc w:val="both"/>
      </w:pPr>
      <w:r w:rsidRPr="00F71DF9">
        <w:rPr>
          <w:bCs/>
        </w:rPr>
        <w:t>I</w:t>
      </w:r>
      <w:r w:rsidRPr="00F71DF9">
        <w:t xml:space="preserve"> - Advertência por escrito;</w:t>
      </w:r>
    </w:p>
    <w:p w:rsidR="00C925DC" w:rsidRPr="00F71DF9" w:rsidRDefault="00C925DC" w:rsidP="00C925DC">
      <w:pPr>
        <w:jc w:val="both"/>
      </w:pPr>
      <w:r w:rsidRPr="00F71DF9">
        <w:rPr>
          <w:bCs/>
        </w:rPr>
        <w:t xml:space="preserve">II </w:t>
      </w:r>
      <w:r w:rsidRPr="00F71DF9">
        <w:t>- Multa diária no valor de 0,5% (meio por cento) do valor total estimado contratado, pela falta da prestação dos serviços;</w:t>
      </w:r>
    </w:p>
    <w:p w:rsidR="00C925DC" w:rsidRPr="00F71DF9" w:rsidRDefault="00C925DC" w:rsidP="00C925DC">
      <w:pPr>
        <w:jc w:val="both"/>
      </w:pPr>
      <w:r w:rsidRPr="00F71DF9">
        <w:t>III - Multa de 2% (dois por cento) sobre o valor estimado contratado, a cada dia de atraso na prestação dos serviços;</w:t>
      </w:r>
    </w:p>
    <w:p w:rsidR="00C925DC" w:rsidRPr="00F71DF9" w:rsidRDefault="00C925DC" w:rsidP="00C925DC">
      <w:pPr>
        <w:jc w:val="both"/>
      </w:pPr>
      <w:r w:rsidRPr="00F71DF9">
        <w:t>IV - Suspensão temporária de participação em licitação e impedimento de contratar com a Prefeitura Municipal de Dores do Turvo/MG, por prazo não superior a 05 (cinco) anos;</w:t>
      </w:r>
    </w:p>
    <w:p w:rsidR="00C925DC" w:rsidRPr="00F71DF9" w:rsidRDefault="00C925DC" w:rsidP="00C925DC">
      <w:pPr>
        <w:jc w:val="both"/>
      </w:pPr>
      <w:r w:rsidRPr="00F71DF9">
        <w:t>V - Declaração de inidoneidade para licitar ou contratar com a Administração Pública, enquanto perdurarem os motivos da punição;</w:t>
      </w:r>
    </w:p>
    <w:p w:rsidR="00C925DC" w:rsidRPr="00F71DF9" w:rsidRDefault="00C925DC" w:rsidP="00C925DC">
      <w:pPr>
        <w:jc w:val="both"/>
      </w:pPr>
      <w:r w:rsidRPr="00F71DF9">
        <w:rPr>
          <w:bCs/>
        </w:rPr>
        <w:t xml:space="preserve">14.2 - </w:t>
      </w:r>
      <w:r w:rsidRPr="00F71DF9">
        <w:t>As sanções previstas nos incisos do item anterior poderão ser aplicadas juntamente com a multa, nos termos do artigo 87, §2º da Lei 8.666/93.</w:t>
      </w:r>
    </w:p>
    <w:p w:rsidR="00C925DC" w:rsidRPr="00F71DF9" w:rsidRDefault="00C925DC" w:rsidP="00C925DC">
      <w:pPr>
        <w:jc w:val="both"/>
      </w:pPr>
    </w:p>
    <w:p w:rsidR="00C925DC" w:rsidRPr="00F71DF9" w:rsidRDefault="00C925DC" w:rsidP="00C925DC">
      <w:pPr>
        <w:jc w:val="both"/>
      </w:pPr>
      <w:r w:rsidRPr="00F71DF9">
        <w:rPr>
          <w:bCs/>
        </w:rPr>
        <w:t xml:space="preserve">14.3 - </w:t>
      </w:r>
      <w:r w:rsidRPr="00F71DF9">
        <w:t>As penalidades previstas neste certame poderão deixar de ser aplicadas, total ou parcialmente, a critério do Prefeito Municipal, se entender a justificativa apresentada pela Contratada como relevante.</w:t>
      </w:r>
    </w:p>
    <w:p w:rsidR="00C925DC" w:rsidRPr="00F71DF9" w:rsidRDefault="00C925DC" w:rsidP="00C925D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rPr>
                <w:b/>
                <w:bCs/>
                <w:szCs w:val="24"/>
              </w:rPr>
            </w:pPr>
            <w:proofErr w:type="gramStart"/>
            <w:r w:rsidRPr="00F71DF9">
              <w:rPr>
                <w:b/>
                <w:bCs/>
                <w:szCs w:val="24"/>
              </w:rPr>
              <w:t>15 - REEQUILÍBRIO</w:t>
            </w:r>
            <w:proofErr w:type="gramEnd"/>
            <w:r w:rsidRPr="00F71DF9">
              <w:rPr>
                <w:b/>
                <w:bCs/>
                <w:szCs w:val="24"/>
              </w:rPr>
              <w:t xml:space="preserve"> ECONÔMICO E FINANCEIRO </w:t>
            </w:r>
          </w:p>
        </w:tc>
      </w:tr>
    </w:tbl>
    <w:p w:rsidR="00C925DC" w:rsidRPr="00F71DF9" w:rsidRDefault="00C925DC" w:rsidP="00C925DC">
      <w:pPr>
        <w:pStyle w:val="BodyText21"/>
        <w:snapToGrid/>
        <w:rPr>
          <w:szCs w:val="24"/>
        </w:rPr>
      </w:pPr>
    </w:p>
    <w:p w:rsidR="00C925DC" w:rsidRPr="00F71DF9" w:rsidRDefault="00C925DC" w:rsidP="00C925DC">
      <w:pPr>
        <w:pStyle w:val="SemEspaamento"/>
        <w:jc w:val="both"/>
      </w:pPr>
      <w:r w:rsidRPr="00F71DF9">
        <w:t xml:space="preserve">15.1 - Os valores constantes da referida contratação poderão ser revistos mediante solicitação da contratada com vistas à manutenção do equilíbrio econômico-financeiro do contrato, na forma do art. 65, II “d” da Lei Federal n° 8.666/93 e as referidas solicitações deverão vir acompanhadas de comprovação da superveniência de fato imprevisível ou previsível, porém de consequências incalculáveis.  </w:t>
      </w:r>
    </w:p>
    <w:p w:rsidR="00206B59" w:rsidRPr="00F71DF9" w:rsidRDefault="00206B59" w:rsidP="00C925DC">
      <w:pPr>
        <w:pStyle w:val="SemEspaamen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jc w:val="both"/>
              <w:rPr>
                <w:b/>
                <w:bCs/>
              </w:rPr>
            </w:pPr>
            <w:r w:rsidRPr="00F71DF9">
              <w:rPr>
                <w:b/>
                <w:bCs/>
              </w:rPr>
              <w:t>16 - DISPOSIÇÕES FINAIS</w:t>
            </w:r>
          </w:p>
        </w:tc>
      </w:tr>
    </w:tbl>
    <w:p w:rsidR="00C925DC" w:rsidRPr="00F71DF9" w:rsidRDefault="00C925DC" w:rsidP="00C925DC">
      <w:pPr>
        <w:jc w:val="both"/>
      </w:pPr>
    </w:p>
    <w:p w:rsidR="00C925DC" w:rsidRPr="00F71DF9" w:rsidRDefault="00C925DC" w:rsidP="00C925DC">
      <w:pPr>
        <w:jc w:val="both"/>
      </w:pPr>
      <w:r w:rsidRPr="00F71DF9">
        <w:t>16.1 - A Proponente que vier a ser vencedora, ficará obrigada a aceitar, nas mesmas condições contratuais, os acréscimos e supressões que se fizerem necessárias até 25% (vinte e cinco por cento) do valor estimado do contrato.</w:t>
      </w:r>
    </w:p>
    <w:p w:rsidR="00C925DC" w:rsidRPr="00F71DF9" w:rsidRDefault="00C925DC" w:rsidP="00C925DC">
      <w:pPr>
        <w:jc w:val="both"/>
      </w:pPr>
    </w:p>
    <w:p w:rsidR="00C925DC" w:rsidRPr="00F71DF9" w:rsidRDefault="00C925DC" w:rsidP="00C925DC">
      <w:pPr>
        <w:jc w:val="both"/>
      </w:pPr>
      <w:r w:rsidRPr="00F71DF9">
        <w:t>16.2 - Os casos omissos serão dirimidos pela Presidente da Comissão de Licitações, com observância da legislação regedora, em especial a Lei Federal n° 8.666/93 e suas alterações.</w:t>
      </w:r>
    </w:p>
    <w:p w:rsidR="00C925DC" w:rsidRPr="00F71DF9" w:rsidRDefault="00C925DC" w:rsidP="00C925DC">
      <w:pPr>
        <w:jc w:val="both"/>
      </w:pPr>
    </w:p>
    <w:p w:rsidR="00C925DC" w:rsidRPr="00F71DF9" w:rsidRDefault="00C925DC" w:rsidP="00C925DC">
      <w:pPr>
        <w:jc w:val="both"/>
      </w:pPr>
      <w:r w:rsidRPr="00F71DF9">
        <w:t xml:space="preserve">16.3 - O Prefeito Municipal (ou outra autoridade, por delegação) poderá </w:t>
      </w:r>
      <w:r w:rsidRPr="00F71DF9">
        <w:rPr>
          <w:b/>
        </w:rPr>
        <w:t xml:space="preserve">revogar </w:t>
      </w:r>
      <w:r w:rsidRPr="00F71DF9">
        <w:t xml:space="preserve">a presente licitação por razões de interesse público decorrente de fato superveniente devidamente comprovado, pertinente e suficiente para justificar tal conduta, devendo </w:t>
      </w:r>
      <w:r w:rsidRPr="00F71DF9">
        <w:rPr>
          <w:b/>
        </w:rPr>
        <w:t xml:space="preserve">anulá-la </w:t>
      </w:r>
      <w:r w:rsidRPr="00F71DF9">
        <w:t>por ilegalidade, de ofício ou mediante provocação de terceiros, nos termos do art. 49 da Lei nº 8.666/93, não cabendo às licitantes direito a qualquer indenização, na forma do princípio da autotutela em conformidade com as Súmulas 346 e 473 do STF.</w:t>
      </w:r>
    </w:p>
    <w:p w:rsidR="00C925DC" w:rsidRPr="00F71DF9" w:rsidRDefault="00C925DC" w:rsidP="00C925DC">
      <w:pPr>
        <w:jc w:val="both"/>
      </w:pPr>
    </w:p>
    <w:p w:rsidR="00C925DC" w:rsidRPr="00F71DF9" w:rsidRDefault="00C925DC" w:rsidP="00C925DC">
      <w:pPr>
        <w:jc w:val="both"/>
      </w:pPr>
      <w:r w:rsidRPr="00F71DF9">
        <w:t xml:space="preserve">16.4 - Nenhuma indenização será devida às licitantes pela elaboração das propostas ou pela apresentação de documentação referente </w:t>
      </w:r>
      <w:proofErr w:type="gramStart"/>
      <w:r w:rsidRPr="00F71DF9">
        <w:t>à</w:t>
      </w:r>
      <w:proofErr w:type="gramEnd"/>
      <w:r w:rsidRPr="00F71DF9">
        <w:t xml:space="preserve"> presente licitação.</w:t>
      </w:r>
    </w:p>
    <w:p w:rsidR="00C925DC" w:rsidRPr="00F71DF9" w:rsidRDefault="00C925DC" w:rsidP="00C925DC">
      <w:pPr>
        <w:jc w:val="both"/>
      </w:pPr>
    </w:p>
    <w:p w:rsidR="00C925DC" w:rsidRPr="00F71DF9" w:rsidRDefault="00C925DC" w:rsidP="00C925DC">
      <w:pPr>
        <w:jc w:val="both"/>
      </w:pPr>
      <w:r w:rsidRPr="00F71DF9">
        <w:lastRenderedPageBreak/>
        <w:t>16.5- Não serão permitidos quaisquer adendos, acréscimos ou retificações aos documentos e propostas, depois de apresentados.</w:t>
      </w:r>
    </w:p>
    <w:p w:rsidR="00C925DC" w:rsidRPr="00F71DF9" w:rsidRDefault="00C925DC" w:rsidP="00C925DC">
      <w:pPr>
        <w:jc w:val="both"/>
      </w:pPr>
    </w:p>
    <w:p w:rsidR="00C925DC" w:rsidRPr="00F71DF9" w:rsidRDefault="00C925DC" w:rsidP="00C925DC">
      <w:pPr>
        <w:jc w:val="both"/>
      </w:pPr>
      <w:r w:rsidRPr="00F71DF9">
        <w:t xml:space="preserve">16.6 - No caso de alteração </w:t>
      </w:r>
      <w:r w:rsidR="00DB7793" w:rsidRPr="00F71DF9">
        <w:t xml:space="preserve">desta Carta Convite </w:t>
      </w:r>
      <w:r w:rsidRPr="00F71DF9">
        <w:t xml:space="preserve">no curso do prazo estabelecido para o recebimento dos documentos de habilitação e classificação, este prazo será reaberto </w:t>
      </w:r>
      <w:r w:rsidRPr="00F71DF9">
        <w:rPr>
          <w:b/>
        </w:rPr>
        <w:t xml:space="preserve">exceto </w:t>
      </w:r>
      <w:r w:rsidRPr="00F71DF9">
        <w:t>quando, inquestionavelmente, a alteração não afetar a formulação das propostas.</w:t>
      </w:r>
    </w:p>
    <w:p w:rsidR="00C925DC" w:rsidRPr="00F71DF9" w:rsidRDefault="00C925DC" w:rsidP="00C925DC">
      <w:pPr>
        <w:jc w:val="both"/>
      </w:pPr>
    </w:p>
    <w:p w:rsidR="00C925DC" w:rsidRPr="00F71DF9" w:rsidRDefault="00C925DC" w:rsidP="00C925DC">
      <w:pPr>
        <w:jc w:val="both"/>
      </w:pPr>
      <w:r w:rsidRPr="00F71DF9">
        <w:t xml:space="preserve">16.7 - Cópias da Carta Convite e seus anexos serão fornecidas, gratuitamente, nos horários de </w:t>
      </w:r>
      <w:proofErr w:type="gramStart"/>
      <w:r w:rsidRPr="00F71DF9">
        <w:t>8:00</w:t>
      </w:r>
      <w:proofErr w:type="gramEnd"/>
      <w:r w:rsidRPr="00F71DF9">
        <w:t xml:space="preserve"> às 16:00 horas, na sede da Prefeitura Municipal de Dores do Turvo, sito à Praça Cônego Agostinho Nº 30, Centro.</w:t>
      </w:r>
    </w:p>
    <w:p w:rsidR="00C925DC" w:rsidRPr="00F71DF9" w:rsidRDefault="00C925DC" w:rsidP="00C925DC">
      <w:pPr>
        <w:jc w:val="both"/>
      </w:pPr>
    </w:p>
    <w:p w:rsidR="00C925DC" w:rsidRPr="00F71DF9" w:rsidRDefault="00C925DC" w:rsidP="003E5D50">
      <w:pPr>
        <w:autoSpaceDE w:val="0"/>
        <w:autoSpaceDN w:val="0"/>
        <w:adjustRightInd w:val="0"/>
        <w:jc w:val="both"/>
      </w:pPr>
      <w:r w:rsidRPr="00F71DF9">
        <w:t xml:space="preserve">16.8 - Na hipótese de não haver expediente na Prefeitura Municipal no dia da abertura </w:t>
      </w:r>
      <w:proofErr w:type="gramStart"/>
      <w:r w:rsidRPr="00F71DF9">
        <w:t>da</w:t>
      </w:r>
      <w:r w:rsidR="003E5D50" w:rsidRPr="00F71DF9">
        <w:t xml:space="preserve"> </w:t>
      </w:r>
      <w:r w:rsidRPr="00F71DF9">
        <w:t>presente</w:t>
      </w:r>
      <w:proofErr w:type="gramEnd"/>
      <w:r w:rsidRPr="00F71DF9">
        <w:t xml:space="preserve"> licitação, ficará esta transferida para o primeiro dia útil subsequente, no mesmo local e horário, anteriormente estabelecido.</w:t>
      </w:r>
    </w:p>
    <w:p w:rsidR="00C925DC" w:rsidRPr="00F71DF9" w:rsidRDefault="00C925DC" w:rsidP="00C925DC">
      <w:pPr>
        <w:autoSpaceDE w:val="0"/>
        <w:autoSpaceDN w:val="0"/>
        <w:adjustRightInd w:val="0"/>
        <w:jc w:val="both"/>
      </w:pPr>
    </w:p>
    <w:p w:rsidR="00C925DC" w:rsidRPr="00F71DF9" w:rsidRDefault="00C925DC" w:rsidP="00C925DC">
      <w:pPr>
        <w:autoSpaceDE w:val="0"/>
        <w:autoSpaceDN w:val="0"/>
        <w:adjustRightInd w:val="0"/>
      </w:pPr>
      <w:r w:rsidRPr="00F71DF9">
        <w:t>16.9 - A apresentação das propostas implicará na plena aceitação, por parte da licitante, das condições estabelecidas neste Edital e seus anexos.</w:t>
      </w:r>
    </w:p>
    <w:p w:rsidR="00C925DC" w:rsidRPr="00F71DF9" w:rsidRDefault="00C925DC" w:rsidP="00C925DC">
      <w:pPr>
        <w:autoSpaceDE w:val="0"/>
        <w:autoSpaceDN w:val="0"/>
        <w:adjustRightInd w:val="0"/>
      </w:pPr>
    </w:p>
    <w:p w:rsidR="00C925DC" w:rsidRPr="00F71DF9" w:rsidRDefault="00C925DC" w:rsidP="00C925DC">
      <w:pPr>
        <w:jc w:val="both"/>
      </w:pPr>
      <w:r w:rsidRPr="00F71DF9">
        <w:t>16.10 - A homologação do resultado desta licitação não implicará em direito à prestação do serviço.</w:t>
      </w:r>
    </w:p>
    <w:p w:rsidR="00C925DC" w:rsidRPr="00F71DF9" w:rsidRDefault="00C925DC" w:rsidP="00C925DC">
      <w:pPr>
        <w:jc w:val="both"/>
      </w:pPr>
    </w:p>
    <w:p w:rsidR="00C925DC" w:rsidRPr="00F71DF9" w:rsidRDefault="00C925DC" w:rsidP="00C925DC">
      <w:pPr>
        <w:jc w:val="both"/>
      </w:pPr>
      <w:r w:rsidRPr="00F71DF9">
        <w:t>16.1</w:t>
      </w:r>
      <w:r w:rsidR="00417507" w:rsidRPr="00F71DF9">
        <w:t>1</w:t>
      </w:r>
      <w:r w:rsidRPr="00F71DF9">
        <w:t xml:space="preserve"> - Esta licitação destina-se a garantir a observância do princípio constitucional da isonomia e a seleção da proposta mais vantajosa para a Municipalidade.</w:t>
      </w:r>
    </w:p>
    <w:p w:rsidR="00C925DC" w:rsidRPr="00F71DF9" w:rsidRDefault="00C925DC" w:rsidP="00C925DC">
      <w:pPr>
        <w:jc w:val="both"/>
      </w:pPr>
    </w:p>
    <w:p w:rsidR="00F71DF9" w:rsidRDefault="00F71DF9" w:rsidP="00C925DC">
      <w:pPr>
        <w:jc w:val="both"/>
      </w:pPr>
    </w:p>
    <w:p w:rsidR="00C925DC" w:rsidRPr="00F71DF9" w:rsidRDefault="00567754" w:rsidP="00C925DC">
      <w:pPr>
        <w:jc w:val="both"/>
      </w:pPr>
      <w:r w:rsidRPr="00F71DF9">
        <w:t xml:space="preserve">Dores do Turvo/MG, </w:t>
      </w:r>
      <w:r w:rsidR="00CB7C6C" w:rsidRPr="00F71DF9">
        <w:t>21</w:t>
      </w:r>
      <w:r w:rsidR="00F67CC6" w:rsidRPr="00F71DF9">
        <w:t xml:space="preserve"> de março</w:t>
      </w:r>
      <w:r w:rsidR="00F23439" w:rsidRPr="00F71DF9">
        <w:t xml:space="preserve"> </w:t>
      </w:r>
      <w:r w:rsidR="00C925DC" w:rsidRPr="00F71DF9">
        <w:t xml:space="preserve">de </w:t>
      </w:r>
      <w:r w:rsidR="00F23439" w:rsidRPr="00F71DF9">
        <w:t>202</w:t>
      </w:r>
      <w:r w:rsidR="00F67CC6" w:rsidRPr="00F71DF9">
        <w:t>3</w:t>
      </w:r>
      <w:r w:rsidR="00C925DC" w:rsidRPr="00F71DF9">
        <w:t>.</w:t>
      </w:r>
    </w:p>
    <w:p w:rsidR="00B06496" w:rsidRPr="00F71DF9" w:rsidRDefault="00B06496" w:rsidP="00B06496">
      <w:pPr>
        <w:pStyle w:val="Subttulo"/>
        <w:rPr>
          <w:b w:val="0"/>
          <w:sz w:val="24"/>
          <w:szCs w:val="24"/>
        </w:rPr>
      </w:pPr>
    </w:p>
    <w:p w:rsidR="00CB7C6C" w:rsidRPr="00F71DF9" w:rsidRDefault="00CB7C6C" w:rsidP="00B06496">
      <w:pPr>
        <w:pStyle w:val="Subttulo"/>
        <w:rPr>
          <w:b w:val="0"/>
          <w:sz w:val="24"/>
          <w:szCs w:val="24"/>
        </w:rPr>
      </w:pPr>
    </w:p>
    <w:p w:rsidR="00B06496" w:rsidRPr="00F71DF9" w:rsidRDefault="00F67CC6" w:rsidP="00B06496">
      <w:pPr>
        <w:pStyle w:val="Subttulo"/>
        <w:rPr>
          <w:sz w:val="24"/>
          <w:szCs w:val="24"/>
        </w:rPr>
      </w:pPr>
      <w:r w:rsidRPr="00F71DF9">
        <w:rPr>
          <w:sz w:val="24"/>
          <w:szCs w:val="24"/>
        </w:rPr>
        <w:t xml:space="preserve">José </w:t>
      </w:r>
      <w:proofErr w:type="spellStart"/>
      <w:r w:rsidRPr="00F71DF9">
        <w:rPr>
          <w:sz w:val="24"/>
          <w:szCs w:val="24"/>
        </w:rPr>
        <w:t>Ataul</w:t>
      </w:r>
      <w:proofErr w:type="spellEnd"/>
      <w:r w:rsidRPr="00F71DF9">
        <w:rPr>
          <w:sz w:val="24"/>
          <w:szCs w:val="24"/>
        </w:rPr>
        <w:t xml:space="preserve"> Coelho </w:t>
      </w:r>
    </w:p>
    <w:p w:rsidR="00B06496" w:rsidRPr="00F71DF9" w:rsidRDefault="00B06496" w:rsidP="00B06496">
      <w:pPr>
        <w:pStyle w:val="Subttulo"/>
        <w:rPr>
          <w:sz w:val="24"/>
          <w:szCs w:val="24"/>
        </w:rPr>
      </w:pPr>
      <w:r w:rsidRPr="00F71DF9">
        <w:rPr>
          <w:sz w:val="24"/>
          <w:szCs w:val="24"/>
        </w:rPr>
        <w:t>Presidente da Comissão de Licitação</w:t>
      </w:r>
    </w:p>
    <w:p w:rsidR="003F231B" w:rsidRDefault="003F231B"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p w:rsidR="00F71DF9" w:rsidRDefault="00F71DF9" w:rsidP="00C925DC">
      <w:pPr>
        <w:pStyle w:val="Subttulo"/>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C925DC" w:rsidRPr="00F71DF9" w:rsidTr="00A33A6E">
        <w:tc>
          <w:tcPr>
            <w:tcW w:w="9054" w:type="dxa"/>
            <w:shd w:val="clear" w:color="auto" w:fill="D9D9D9"/>
          </w:tcPr>
          <w:p w:rsidR="00C925DC" w:rsidRPr="00F71DF9" w:rsidRDefault="00C925DC" w:rsidP="00A33A6E">
            <w:pPr>
              <w:jc w:val="center"/>
              <w:rPr>
                <w:b/>
              </w:rPr>
            </w:pPr>
            <w:r w:rsidRPr="00F71DF9">
              <w:rPr>
                <w:b/>
              </w:rPr>
              <w:t>ANEXO I</w:t>
            </w:r>
          </w:p>
        </w:tc>
      </w:tr>
    </w:tbl>
    <w:p w:rsidR="00C925DC" w:rsidRPr="00F71DF9" w:rsidRDefault="00C925DC" w:rsidP="00C925DC">
      <w:pPr>
        <w:jc w:val="center"/>
      </w:pPr>
    </w:p>
    <w:p w:rsidR="00C925DC" w:rsidRPr="00F71DF9" w:rsidRDefault="00DB7793" w:rsidP="00C925DC">
      <w:pPr>
        <w:jc w:val="center"/>
        <w:rPr>
          <w:b/>
        </w:rPr>
      </w:pPr>
      <w:r w:rsidRPr="00F71DF9">
        <w:rPr>
          <w:b/>
        </w:rPr>
        <w:t>PROJETO BÁSICO</w:t>
      </w:r>
    </w:p>
    <w:p w:rsidR="00C57CE5" w:rsidRPr="00F71DF9" w:rsidRDefault="00C57CE5" w:rsidP="00C57CE5">
      <w:pPr>
        <w:pStyle w:val="BodyText21"/>
        <w:snapToGrid/>
        <w:rPr>
          <w:b/>
          <w:bCs/>
          <w:szCs w:val="24"/>
        </w:rPr>
      </w:pPr>
    </w:p>
    <w:p w:rsidR="002866CB" w:rsidRPr="00F71DF9" w:rsidRDefault="002866CB" w:rsidP="002866CB">
      <w:pPr>
        <w:pStyle w:val="BodyText21"/>
        <w:snapToGrid/>
        <w:rPr>
          <w:b/>
          <w:bCs/>
          <w:szCs w:val="24"/>
        </w:rPr>
      </w:pPr>
      <w:r w:rsidRPr="00F71DF9">
        <w:rPr>
          <w:b/>
          <w:bCs/>
          <w:szCs w:val="24"/>
        </w:rPr>
        <w:t xml:space="preserve">PROCESSO </w:t>
      </w:r>
      <w:r w:rsidRPr="00F71DF9">
        <w:rPr>
          <w:b/>
          <w:bCs/>
          <w:szCs w:val="24"/>
        </w:rPr>
        <w:tab/>
        <w:t>LICITATÓRIO N° 057/2023.</w:t>
      </w:r>
    </w:p>
    <w:p w:rsidR="002866CB" w:rsidRPr="00F71DF9" w:rsidRDefault="002866CB" w:rsidP="002866CB">
      <w:pPr>
        <w:pStyle w:val="BodyText21"/>
        <w:snapToGrid/>
        <w:rPr>
          <w:b/>
          <w:bCs/>
          <w:szCs w:val="24"/>
        </w:rPr>
      </w:pPr>
      <w:r w:rsidRPr="00F71DF9">
        <w:rPr>
          <w:b/>
          <w:bCs/>
          <w:szCs w:val="24"/>
        </w:rPr>
        <w:t>CARTA CONVITE N° 003/2023.</w:t>
      </w:r>
    </w:p>
    <w:p w:rsidR="002866CB" w:rsidRPr="00F71DF9" w:rsidRDefault="002866CB" w:rsidP="002866CB">
      <w:pPr>
        <w:pStyle w:val="BodyText21"/>
        <w:snapToGrid/>
        <w:rPr>
          <w:b/>
          <w:bCs/>
          <w:szCs w:val="24"/>
        </w:rPr>
      </w:pPr>
      <w:r w:rsidRPr="00F71DF9">
        <w:rPr>
          <w:b/>
          <w:bCs/>
          <w:szCs w:val="24"/>
        </w:rPr>
        <w:t>TIPO MENOR PREÇO GLOBAL.</w:t>
      </w:r>
    </w:p>
    <w:p w:rsidR="00C57CE5" w:rsidRPr="00F71DF9" w:rsidRDefault="00C57CE5" w:rsidP="00C57CE5">
      <w:pPr>
        <w:pStyle w:val="BodyText21"/>
        <w:snapToGrid/>
        <w:rPr>
          <w:b/>
          <w:bCs/>
          <w:color w:val="FF0000"/>
          <w:szCs w:val="24"/>
        </w:rPr>
      </w:pPr>
    </w:p>
    <w:p w:rsidR="0013734C" w:rsidRPr="00F71DF9" w:rsidRDefault="002B495C" w:rsidP="00DB7793">
      <w:pPr>
        <w:ind w:left="-142"/>
        <w:jc w:val="both"/>
      </w:pPr>
      <w:r w:rsidRPr="00F71DF9">
        <w:rPr>
          <w:b/>
          <w:bCs/>
        </w:rPr>
        <w:t>01</w:t>
      </w:r>
      <w:r w:rsidR="00F740C0" w:rsidRPr="00F71DF9">
        <w:rPr>
          <w:b/>
          <w:bCs/>
        </w:rPr>
        <w:t>.</w:t>
      </w:r>
      <w:r w:rsidRPr="00F71DF9">
        <w:rPr>
          <w:b/>
          <w:bCs/>
        </w:rPr>
        <w:t xml:space="preserve"> </w:t>
      </w:r>
      <w:r w:rsidR="00DB7793" w:rsidRPr="00F71DF9">
        <w:rPr>
          <w:b/>
          <w:bCs/>
        </w:rPr>
        <w:t>OBJETO</w:t>
      </w:r>
    </w:p>
    <w:p w:rsidR="0013734C" w:rsidRPr="00F71DF9" w:rsidRDefault="0013734C" w:rsidP="00DB7793">
      <w:pPr>
        <w:ind w:left="-142"/>
        <w:jc w:val="both"/>
      </w:pPr>
    </w:p>
    <w:p w:rsidR="00DB7793" w:rsidRPr="00F71DF9" w:rsidRDefault="003A6F18" w:rsidP="00DB7793">
      <w:pPr>
        <w:ind w:left="-142"/>
        <w:jc w:val="both"/>
        <w:rPr>
          <w:rFonts w:eastAsia="Calibri"/>
          <w:color w:val="000000"/>
        </w:rPr>
      </w:pPr>
      <w:r w:rsidRPr="00F71DF9">
        <w:t xml:space="preserve">Contratação de empresa especializada na </w:t>
      </w:r>
      <w:r w:rsidRPr="00F71DF9">
        <w:rPr>
          <w:rFonts w:eastAsia="Calibri"/>
          <w:color w:val="000000"/>
        </w:rPr>
        <w:t>Prestação de serviços em Aumento de Cargas e Realinhamento dos Quadros de Energia Elétrica e Instalação de Rede de Logica Estruturada na Escola Municipal Prefeito Ernesto Ribeiro da Silva no Município de Dores do Turvo MG.</w:t>
      </w:r>
    </w:p>
    <w:p w:rsidR="003A6F18" w:rsidRPr="00F71DF9" w:rsidRDefault="003A6F18" w:rsidP="00DB7793">
      <w:pPr>
        <w:ind w:left="-142"/>
        <w:jc w:val="both"/>
        <w:rPr>
          <w:rFonts w:eastAsia="Calibri"/>
          <w:color w:val="000000"/>
        </w:rPr>
      </w:pPr>
    </w:p>
    <w:p w:rsidR="00DB7793" w:rsidRPr="00F71DF9" w:rsidRDefault="00DB7793" w:rsidP="00DB7793">
      <w:pPr>
        <w:ind w:left="-142"/>
        <w:jc w:val="both"/>
      </w:pPr>
      <w:r w:rsidRPr="00F71DF9">
        <w:t xml:space="preserve">Os serviços devem obedecer </w:t>
      </w:r>
      <w:proofErr w:type="gramStart"/>
      <w:r w:rsidR="0013734C" w:rsidRPr="00F71DF9">
        <w:t>as</w:t>
      </w:r>
      <w:proofErr w:type="gramEnd"/>
      <w:r w:rsidR="0013734C" w:rsidRPr="00F71DF9">
        <w:t xml:space="preserve"> </w:t>
      </w:r>
      <w:r w:rsidRPr="00F71DF9">
        <w:t>normas técnicas da concessionária dos serviços de energia elétrica no âmbito do Município de Dores do Turvo/MG e demais órgãos competentes e legislação vigente.</w:t>
      </w:r>
    </w:p>
    <w:p w:rsidR="00DB7793" w:rsidRPr="00F71DF9" w:rsidRDefault="00DB7793" w:rsidP="00DB7793">
      <w:pPr>
        <w:ind w:left="-142"/>
        <w:jc w:val="both"/>
      </w:pPr>
    </w:p>
    <w:p w:rsidR="00DB7793" w:rsidRPr="00F71DF9" w:rsidRDefault="00DB7793" w:rsidP="00DB7793">
      <w:pPr>
        <w:ind w:left="-142"/>
        <w:jc w:val="both"/>
      </w:pPr>
      <w:r w:rsidRPr="00F71DF9">
        <w:t>Além das especificações e quantitativos constantes do Projeto Básico, serão observadas normas técnicas aplicáveis à espécie, notadamente as da ABNT e as normas complementares expedidas pelo Município.</w:t>
      </w:r>
    </w:p>
    <w:p w:rsidR="00DB7793" w:rsidRPr="00F71DF9" w:rsidRDefault="00DB7793" w:rsidP="00233254">
      <w:pPr>
        <w:ind w:left="-142"/>
      </w:pPr>
    </w:p>
    <w:p w:rsidR="002B495C" w:rsidRPr="00F71DF9" w:rsidRDefault="002B495C" w:rsidP="002B495C">
      <w:pPr>
        <w:ind w:left="-142"/>
        <w:rPr>
          <w:b/>
          <w:bCs/>
        </w:rPr>
      </w:pPr>
      <w:r w:rsidRPr="00F71DF9">
        <w:rPr>
          <w:b/>
          <w:bCs/>
        </w:rPr>
        <w:t>02. JUSTIFICATIVA</w:t>
      </w:r>
    </w:p>
    <w:p w:rsidR="002B495C" w:rsidRPr="00F71DF9" w:rsidRDefault="002B495C" w:rsidP="002B495C">
      <w:pPr>
        <w:ind w:left="-142"/>
      </w:pPr>
    </w:p>
    <w:p w:rsidR="002B495C" w:rsidRPr="00F71DF9" w:rsidRDefault="002B495C" w:rsidP="0013734C">
      <w:pPr>
        <w:ind w:left="-142"/>
        <w:jc w:val="both"/>
      </w:pPr>
      <w:r w:rsidRPr="00F71DF9">
        <w:t xml:space="preserve">2.1. </w:t>
      </w:r>
      <w:r w:rsidR="0013734C" w:rsidRPr="00F71DF9">
        <w:t>Inexistência de profissionais e estrutura adequada no quadro da Administração Municipal, para executar os referidos trabalhos.</w:t>
      </w:r>
    </w:p>
    <w:p w:rsidR="00BB4463" w:rsidRPr="00F71DF9" w:rsidRDefault="00BB4463" w:rsidP="00BB4463">
      <w:pPr>
        <w:ind w:left="-142"/>
        <w:jc w:val="both"/>
      </w:pPr>
    </w:p>
    <w:p w:rsidR="002B495C" w:rsidRPr="00F71DF9" w:rsidRDefault="002B495C" w:rsidP="002B495C">
      <w:pPr>
        <w:ind w:left="-142"/>
        <w:rPr>
          <w:b/>
          <w:bCs/>
        </w:rPr>
      </w:pPr>
      <w:r w:rsidRPr="00F71DF9">
        <w:rPr>
          <w:b/>
          <w:bCs/>
        </w:rPr>
        <w:t>3. FUNDAMENTAÇÃO LEGAL</w:t>
      </w:r>
    </w:p>
    <w:p w:rsidR="002B495C" w:rsidRPr="00F71DF9" w:rsidRDefault="002B495C" w:rsidP="002B495C">
      <w:pPr>
        <w:ind w:left="-142"/>
      </w:pPr>
    </w:p>
    <w:p w:rsidR="002B495C" w:rsidRPr="00F71DF9" w:rsidRDefault="002B495C" w:rsidP="00F740C0">
      <w:pPr>
        <w:ind w:left="-142"/>
        <w:jc w:val="both"/>
      </w:pPr>
      <w:r w:rsidRPr="00F71DF9">
        <w:t xml:space="preserve">A licitação reger-se-á pelas disposições da Lei </w:t>
      </w:r>
      <w:r w:rsidR="00F740C0" w:rsidRPr="00F71DF9">
        <w:t xml:space="preserve">Federal </w:t>
      </w:r>
      <w:r w:rsidRPr="00F71DF9">
        <w:t>n. 8.666/1993 e subsidiariamente, demais normas legais pertinentes à espécie.</w:t>
      </w:r>
    </w:p>
    <w:p w:rsidR="00F10B12" w:rsidRPr="00F71DF9" w:rsidRDefault="00F10B12" w:rsidP="00F740C0">
      <w:pPr>
        <w:ind w:left="-142"/>
        <w:jc w:val="both"/>
      </w:pPr>
    </w:p>
    <w:p w:rsidR="00F67212" w:rsidRPr="00F71DF9" w:rsidRDefault="00F67212" w:rsidP="00233254">
      <w:pPr>
        <w:ind w:left="-142"/>
        <w:rPr>
          <w:b/>
          <w:bCs/>
        </w:rPr>
      </w:pPr>
      <w:r w:rsidRPr="00F71DF9">
        <w:rPr>
          <w:b/>
          <w:bCs/>
        </w:rPr>
        <w:t>4. DO SERVIÇO A SER PRESTADO PORMENORIZADO</w:t>
      </w:r>
    </w:p>
    <w:p w:rsidR="00F67212" w:rsidRPr="00F71DF9" w:rsidRDefault="00F67212" w:rsidP="00233254">
      <w:pPr>
        <w:ind w:left="-142"/>
      </w:pPr>
    </w:p>
    <w:p w:rsidR="002B495C" w:rsidRPr="00F71DF9" w:rsidRDefault="00F740C0" w:rsidP="007F2D62">
      <w:pPr>
        <w:ind w:left="-142"/>
        <w:jc w:val="both"/>
      </w:pPr>
      <w:r w:rsidRPr="00F71DF9">
        <w:t>4</w:t>
      </w:r>
      <w:r w:rsidR="007631A2" w:rsidRPr="00F71DF9">
        <w:t>.</w:t>
      </w:r>
      <w:r w:rsidR="002B495C" w:rsidRPr="00F71DF9">
        <w:t>1- Para a prestação dos serviços a CONTRATADA deverá ofertar com o maior rigor, mão de obra qualificada para a execução dos trabalhos, bem como, todo equipamento, ferramental e demais materiais necessários</w:t>
      </w:r>
      <w:r w:rsidRPr="00F71DF9">
        <w:t xml:space="preserve"> para adequação </w:t>
      </w:r>
      <w:r w:rsidR="00A36208" w:rsidRPr="00F71DF9">
        <w:t xml:space="preserve">dos serviços prestados </w:t>
      </w:r>
      <w:r w:rsidRPr="00F71DF9">
        <w:t>em conformidade com o quadro abaixo</w:t>
      </w:r>
      <w:r w:rsidR="00BF0053" w:rsidRPr="00F71DF9">
        <w:t>:</w:t>
      </w:r>
    </w:p>
    <w:p w:rsidR="007F2D62" w:rsidRPr="00F71DF9" w:rsidRDefault="007F2D62" w:rsidP="007F2D62">
      <w:pPr>
        <w:ind w:left="-142"/>
        <w:jc w:val="both"/>
      </w:pP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5245"/>
        <w:gridCol w:w="992"/>
        <w:gridCol w:w="567"/>
        <w:gridCol w:w="1701"/>
      </w:tblGrid>
      <w:tr w:rsidR="00A36208" w:rsidRPr="00F71DF9" w:rsidTr="00EE5E63">
        <w:trPr>
          <w:trHeight w:val="290"/>
        </w:trPr>
        <w:tc>
          <w:tcPr>
            <w:tcW w:w="597" w:type="dxa"/>
          </w:tcPr>
          <w:p w:rsidR="00F67CC6" w:rsidRPr="00F71DF9" w:rsidRDefault="00F67CC6" w:rsidP="00F67CC6">
            <w:pPr>
              <w:autoSpaceDE w:val="0"/>
              <w:autoSpaceDN w:val="0"/>
              <w:adjustRightInd w:val="0"/>
              <w:jc w:val="center"/>
              <w:rPr>
                <w:rFonts w:eastAsia="Calibri"/>
                <w:b/>
                <w:bCs/>
              </w:rPr>
            </w:pPr>
            <w:r w:rsidRPr="00F71DF9">
              <w:rPr>
                <w:rFonts w:eastAsia="Calibri"/>
                <w:b/>
                <w:bCs/>
              </w:rPr>
              <w:t>Item</w:t>
            </w:r>
          </w:p>
        </w:tc>
        <w:tc>
          <w:tcPr>
            <w:tcW w:w="5245" w:type="dxa"/>
          </w:tcPr>
          <w:p w:rsidR="00F67CC6" w:rsidRPr="00F71DF9" w:rsidRDefault="00F67CC6" w:rsidP="00F67CC6">
            <w:pPr>
              <w:autoSpaceDE w:val="0"/>
              <w:autoSpaceDN w:val="0"/>
              <w:adjustRightInd w:val="0"/>
              <w:jc w:val="center"/>
              <w:rPr>
                <w:rFonts w:eastAsia="Calibri"/>
                <w:b/>
                <w:bCs/>
              </w:rPr>
            </w:pPr>
            <w:r w:rsidRPr="00F71DF9">
              <w:rPr>
                <w:rFonts w:eastAsia="Calibri"/>
                <w:b/>
                <w:bCs/>
              </w:rPr>
              <w:t>Descrição</w:t>
            </w:r>
          </w:p>
        </w:tc>
        <w:tc>
          <w:tcPr>
            <w:tcW w:w="992" w:type="dxa"/>
          </w:tcPr>
          <w:p w:rsidR="00F67CC6" w:rsidRPr="00F71DF9" w:rsidRDefault="00F67CC6" w:rsidP="00F67CC6">
            <w:pPr>
              <w:autoSpaceDE w:val="0"/>
              <w:autoSpaceDN w:val="0"/>
              <w:adjustRightInd w:val="0"/>
              <w:jc w:val="center"/>
              <w:rPr>
                <w:rFonts w:eastAsia="Calibri"/>
                <w:b/>
                <w:bCs/>
              </w:rPr>
            </w:pPr>
            <w:r w:rsidRPr="00F71DF9">
              <w:rPr>
                <w:rFonts w:eastAsia="Calibri"/>
                <w:b/>
                <w:bCs/>
              </w:rPr>
              <w:t>U.M</w:t>
            </w:r>
          </w:p>
        </w:tc>
        <w:tc>
          <w:tcPr>
            <w:tcW w:w="567" w:type="dxa"/>
          </w:tcPr>
          <w:p w:rsidR="00F67CC6" w:rsidRPr="00F71DF9" w:rsidRDefault="00EE5E63" w:rsidP="00F67CC6">
            <w:pPr>
              <w:autoSpaceDE w:val="0"/>
              <w:autoSpaceDN w:val="0"/>
              <w:adjustRightInd w:val="0"/>
              <w:jc w:val="center"/>
              <w:rPr>
                <w:rFonts w:eastAsia="Calibri"/>
                <w:b/>
                <w:bCs/>
              </w:rPr>
            </w:pPr>
            <w:proofErr w:type="spellStart"/>
            <w:r w:rsidRPr="00F71DF9">
              <w:rPr>
                <w:rFonts w:eastAsia="Calibri"/>
                <w:b/>
                <w:bCs/>
              </w:rPr>
              <w:t>Qtde</w:t>
            </w:r>
            <w:proofErr w:type="spellEnd"/>
          </w:p>
        </w:tc>
        <w:tc>
          <w:tcPr>
            <w:tcW w:w="1701" w:type="dxa"/>
          </w:tcPr>
          <w:p w:rsidR="00F67CC6" w:rsidRPr="00F71DF9" w:rsidRDefault="00F67CC6" w:rsidP="00A36208">
            <w:pPr>
              <w:autoSpaceDE w:val="0"/>
              <w:autoSpaceDN w:val="0"/>
              <w:adjustRightInd w:val="0"/>
              <w:jc w:val="center"/>
              <w:rPr>
                <w:rFonts w:eastAsia="Calibri"/>
                <w:b/>
                <w:bCs/>
              </w:rPr>
            </w:pPr>
            <w:r w:rsidRPr="00F71DF9">
              <w:rPr>
                <w:rFonts w:eastAsia="Calibri"/>
                <w:b/>
                <w:bCs/>
              </w:rPr>
              <w:t xml:space="preserve">Valor </w:t>
            </w:r>
            <w:r w:rsidR="00A36208" w:rsidRPr="00F71DF9">
              <w:rPr>
                <w:rFonts w:eastAsia="Calibri"/>
                <w:b/>
                <w:bCs/>
              </w:rPr>
              <w:t>Estimado</w:t>
            </w:r>
            <w:r w:rsidRPr="00F71DF9">
              <w:rPr>
                <w:rFonts w:eastAsia="Calibri"/>
                <w:b/>
                <w:bCs/>
              </w:rPr>
              <w:t xml:space="preserve"> </w:t>
            </w:r>
          </w:p>
        </w:tc>
      </w:tr>
      <w:tr w:rsidR="00A36208" w:rsidRPr="00F71DF9" w:rsidTr="00EE5E63">
        <w:trPr>
          <w:trHeight w:val="581"/>
        </w:trPr>
        <w:tc>
          <w:tcPr>
            <w:tcW w:w="597" w:type="dxa"/>
          </w:tcPr>
          <w:p w:rsidR="00F67CC6" w:rsidRPr="00F71DF9" w:rsidRDefault="00F67CC6" w:rsidP="00F67CC6">
            <w:pPr>
              <w:autoSpaceDE w:val="0"/>
              <w:autoSpaceDN w:val="0"/>
              <w:adjustRightInd w:val="0"/>
              <w:rPr>
                <w:rFonts w:eastAsia="Calibri"/>
              </w:rPr>
            </w:pPr>
            <w:r w:rsidRPr="00F71DF9">
              <w:rPr>
                <w:rFonts w:eastAsia="Calibri"/>
              </w:rPr>
              <w:t>01</w:t>
            </w:r>
          </w:p>
        </w:tc>
        <w:tc>
          <w:tcPr>
            <w:tcW w:w="5245" w:type="dxa"/>
          </w:tcPr>
          <w:p w:rsidR="00F67CC6" w:rsidRPr="00F71DF9" w:rsidRDefault="00A36208" w:rsidP="00206B59">
            <w:pPr>
              <w:autoSpaceDE w:val="0"/>
              <w:autoSpaceDN w:val="0"/>
              <w:adjustRightInd w:val="0"/>
              <w:jc w:val="both"/>
              <w:rPr>
                <w:rFonts w:eastAsia="Calibri"/>
              </w:rPr>
            </w:pPr>
            <w:r w:rsidRPr="00F71DF9">
              <w:t xml:space="preserve">Contratação de empresa especializada na </w:t>
            </w:r>
            <w:r w:rsidRPr="00F71DF9">
              <w:rPr>
                <w:rFonts w:eastAsia="Calibri"/>
              </w:rPr>
              <w:t>Prestação de serviços em Aumento de Cargas e Realinhamento dos Quadros de Energia Elétrica e Instalação de Rede de Logica Estruturada na Escola Municipal Prefeito Ernesto Ribeiro da Silva no Município de Dores do Turvo MG (projeto em anexo)</w:t>
            </w:r>
          </w:p>
        </w:tc>
        <w:tc>
          <w:tcPr>
            <w:tcW w:w="992" w:type="dxa"/>
          </w:tcPr>
          <w:p w:rsidR="00F67CC6" w:rsidRPr="00F71DF9" w:rsidRDefault="00F67CC6" w:rsidP="00F67CC6">
            <w:pPr>
              <w:autoSpaceDE w:val="0"/>
              <w:autoSpaceDN w:val="0"/>
              <w:adjustRightInd w:val="0"/>
              <w:jc w:val="center"/>
              <w:rPr>
                <w:rFonts w:eastAsia="Calibri"/>
              </w:rPr>
            </w:pPr>
            <w:r w:rsidRPr="00F71DF9">
              <w:rPr>
                <w:rFonts w:eastAsia="Calibri"/>
              </w:rPr>
              <w:t>Serviços</w:t>
            </w:r>
          </w:p>
        </w:tc>
        <w:tc>
          <w:tcPr>
            <w:tcW w:w="567" w:type="dxa"/>
          </w:tcPr>
          <w:p w:rsidR="00F67CC6" w:rsidRPr="00F71DF9" w:rsidRDefault="00A36208" w:rsidP="00F67CC6">
            <w:pPr>
              <w:autoSpaceDE w:val="0"/>
              <w:autoSpaceDN w:val="0"/>
              <w:adjustRightInd w:val="0"/>
              <w:rPr>
                <w:rFonts w:eastAsia="Calibri"/>
              </w:rPr>
            </w:pPr>
            <w:r w:rsidRPr="00F71DF9">
              <w:rPr>
                <w:rFonts w:eastAsia="Calibri"/>
              </w:rPr>
              <w:t>01</w:t>
            </w:r>
          </w:p>
        </w:tc>
        <w:tc>
          <w:tcPr>
            <w:tcW w:w="1701" w:type="dxa"/>
          </w:tcPr>
          <w:p w:rsidR="00F67CC6" w:rsidRPr="00F71DF9" w:rsidRDefault="00A36208" w:rsidP="00F67CC6">
            <w:pPr>
              <w:autoSpaceDE w:val="0"/>
              <w:autoSpaceDN w:val="0"/>
              <w:adjustRightInd w:val="0"/>
              <w:jc w:val="right"/>
              <w:rPr>
                <w:rFonts w:eastAsia="Calibri"/>
              </w:rPr>
            </w:pPr>
            <w:r w:rsidRPr="00F71DF9">
              <w:rPr>
                <w:rFonts w:eastAsia="Calibri"/>
              </w:rPr>
              <w:t>85.339,37</w:t>
            </w:r>
          </w:p>
        </w:tc>
      </w:tr>
    </w:tbl>
    <w:p w:rsidR="00F740C0" w:rsidRPr="00F71DF9" w:rsidRDefault="00F740C0" w:rsidP="00F740C0">
      <w:pPr>
        <w:ind w:left="-142"/>
        <w:jc w:val="both"/>
        <w:rPr>
          <w:color w:val="FF0000"/>
        </w:rPr>
      </w:pPr>
    </w:p>
    <w:p w:rsidR="00B405F0" w:rsidRPr="00F71DF9" w:rsidRDefault="00B405F0" w:rsidP="00F740C0">
      <w:pPr>
        <w:ind w:left="-142"/>
        <w:jc w:val="both"/>
      </w:pPr>
    </w:p>
    <w:p w:rsidR="002B495C" w:rsidRPr="00F71DF9" w:rsidRDefault="007F2D62" w:rsidP="00F740C0">
      <w:pPr>
        <w:ind w:left="-142"/>
        <w:jc w:val="both"/>
        <w:rPr>
          <w:b/>
        </w:rPr>
      </w:pPr>
      <w:r w:rsidRPr="00F71DF9">
        <w:rPr>
          <w:b/>
        </w:rPr>
        <w:t>5</w:t>
      </w:r>
      <w:r w:rsidR="00C552EA" w:rsidRPr="00F71DF9">
        <w:rPr>
          <w:b/>
        </w:rPr>
        <w:t xml:space="preserve">. </w:t>
      </w:r>
      <w:r w:rsidR="002B495C" w:rsidRPr="00F71DF9">
        <w:rPr>
          <w:b/>
        </w:rPr>
        <w:t>RECURSOS</w:t>
      </w:r>
      <w:r w:rsidR="002B495C" w:rsidRPr="00F71DF9">
        <w:rPr>
          <w:b/>
        </w:rPr>
        <w:tab/>
      </w:r>
      <w:r w:rsidR="00C552EA" w:rsidRPr="00F71DF9">
        <w:rPr>
          <w:b/>
        </w:rPr>
        <w:t xml:space="preserve"> </w:t>
      </w:r>
      <w:r w:rsidR="002B495C" w:rsidRPr="00F71DF9">
        <w:rPr>
          <w:b/>
        </w:rPr>
        <w:t>DE</w:t>
      </w:r>
      <w:r w:rsidR="00C552EA" w:rsidRPr="00F71DF9">
        <w:rPr>
          <w:b/>
        </w:rPr>
        <w:t xml:space="preserve"> </w:t>
      </w:r>
      <w:r w:rsidR="002B495C" w:rsidRPr="00F71DF9">
        <w:rPr>
          <w:b/>
        </w:rPr>
        <w:t>MÃO</w:t>
      </w:r>
      <w:r w:rsidR="00C552EA" w:rsidRPr="00F71DF9">
        <w:rPr>
          <w:b/>
        </w:rPr>
        <w:t xml:space="preserve"> </w:t>
      </w:r>
      <w:r w:rsidR="002B495C" w:rsidRPr="00F71DF9">
        <w:rPr>
          <w:b/>
        </w:rPr>
        <w:t>DE</w:t>
      </w:r>
      <w:r w:rsidR="00C552EA" w:rsidRPr="00F71DF9">
        <w:rPr>
          <w:b/>
        </w:rPr>
        <w:t xml:space="preserve"> </w:t>
      </w:r>
      <w:r w:rsidR="002B495C" w:rsidRPr="00F71DF9">
        <w:rPr>
          <w:b/>
        </w:rPr>
        <w:t>OBRA,</w:t>
      </w:r>
      <w:r w:rsidR="00C552EA" w:rsidRPr="00F71DF9">
        <w:rPr>
          <w:b/>
        </w:rPr>
        <w:t xml:space="preserve"> </w:t>
      </w:r>
      <w:r w:rsidR="002B495C" w:rsidRPr="00F71DF9">
        <w:rPr>
          <w:b/>
        </w:rPr>
        <w:t>MATERIAIS,</w:t>
      </w:r>
      <w:r w:rsidR="00C552EA" w:rsidRPr="00F71DF9">
        <w:rPr>
          <w:b/>
        </w:rPr>
        <w:t xml:space="preserve"> </w:t>
      </w:r>
      <w:r w:rsidR="002B495C" w:rsidRPr="00F71DF9">
        <w:rPr>
          <w:b/>
        </w:rPr>
        <w:t>EQUIPAMENTOS</w:t>
      </w:r>
      <w:r w:rsidR="00C552EA" w:rsidRPr="00F71DF9">
        <w:rPr>
          <w:b/>
        </w:rPr>
        <w:t xml:space="preserve"> </w:t>
      </w:r>
      <w:r w:rsidR="002B495C" w:rsidRPr="00F71DF9">
        <w:rPr>
          <w:b/>
        </w:rPr>
        <w:t xml:space="preserve">E </w:t>
      </w:r>
      <w:proofErr w:type="gramStart"/>
      <w:r w:rsidR="002B495C" w:rsidRPr="00F71DF9">
        <w:rPr>
          <w:b/>
        </w:rPr>
        <w:t>INSTALAÇÕES</w:t>
      </w:r>
      <w:proofErr w:type="gramEnd"/>
    </w:p>
    <w:p w:rsidR="002B495C" w:rsidRPr="00F71DF9" w:rsidRDefault="002B495C" w:rsidP="00F740C0">
      <w:pPr>
        <w:ind w:left="-142"/>
        <w:jc w:val="both"/>
      </w:pPr>
      <w:r w:rsidRPr="00F71DF9">
        <w:t xml:space="preserve">É de inteira responsabilidade da </w:t>
      </w:r>
      <w:r w:rsidR="006576DD" w:rsidRPr="00F71DF9">
        <w:t xml:space="preserve">futura </w:t>
      </w:r>
      <w:r w:rsidRPr="00F71DF9">
        <w:t>Contratada o treinamento, qualificação e quantificação dos recursos de mão de obra, Equipamentos essenciais para execução dos serviços propostos, composto por veículos com compartimento para acomodação de ferramentas, equipamentos e materiais, incluso equipamento hidráulico, possuir acomodação da equipe operacional de acordo com as Normas de Trânsito, inclusive sinalização adequada e instalações necessárias aos trabalhos para o cumprimento dos prazos e demais</w:t>
      </w:r>
      <w:proofErr w:type="gramStart"/>
      <w:r w:rsidRPr="00F71DF9">
        <w:t xml:space="preserve">  </w:t>
      </w:r>
      <w:proofErr w:type="gramEnd"/>
      <w:r w:rsidRPr="00F71DF9">
        <w:t>exigências  contidas  neste  edital  e  seus Anexos, ficando sob sua responsabilidade os respectivos dimensionamentos.</w:t>
      </w:r>
    </w:p>
    <w:p w:rsidR="002B495C" w:rsidRPr="00F71DF9" w:rsidRDefault="002B495C" w:rsidP="00F740C0">
      <w:pPr>
        <w:ind w:left="-142"/>
        <w:jc w:val="both"/>
      </w:pPr>
    </w:p>
    <w:p w:rsidR="002B495C" w:rsidRPr="00F71DF9" w:rsidRDefault="007F2D62" w:rsidP="00F740C0">
      <w:pPr>
        <w:ind w:left="-142"/>
        <w:jc w:val="both"/>
        <w:rPr>
          <w:b/>
        </w:rPr>
      </w:pPr>
      <w:r w:rsidRPr="00F71DF9">
        <w:rPr>
          <w:b/>
        </w:rPr>
        <w:t>6</w:t>
      </w:r>
      <w:r w:rsidR="002B495C" w:rsidRPr="00F71DF9">
        <w:rPr>
          <w:b/>
        </w:rPr>
        <w:t>.</w:t>
      </w:r>
      <w:r w:rsidR="002B495C" w:rsidRPr="00F71DF9">
        <w:rPr>
          <w:b/>
        </w:rPr>
        <w:tab/>
        <w:t xml:space="preserve">MÃO DE </w:t>
      </w:r>
      <w:proofErr w:type="gramStart"/>
      <w:r w:rsidR="002B495C" w:rsidRPr="00F71DF9">
        <w:rPr>
          <w:b/>
        </w:rPr>
        <w:t>OBRA</w:t>
      </w:r>
      <w:proofErr w:type="gramEnd"/>
    </w:p>
    <w:p w:rsidR="002B495C" w:rsidRPr="00F71DF9" w:rsidRDefault="002B495C" w:rsidP="00F740C0">
      <w:pPr>
        <w:ind w:left="-142"/>
        <w:jc w:val="both"/>
      </w:pPr>
      <w:proofErr w:type="gramStart"/>
      <w:r w:rsidRPr="00F71DF9">
        <w:t>A)</w:t>
      </w:r>
      <w:proofErr w:type="gramEnd"/>
      <w:r w:rsidRPr="00F71DF9">
        <w:tab/>
        <w:t xml:space="preserve">É de responsabilidade também da </w:t>
      </w:r>
      <w:r w:rsidR="006576DD" w:rsidRPr="00F71DF9">
        <w:t xml:space="preserve">futura </w:t>
      </w:r>
      <w:r w:rsidRPr="00F71DF9">
        <w:t>Contratada o pleno cumprimento das leis e normas regulamentares da execução dos trabalhos e das condições  de  segurança,  cabendo exclusivamente à Contratada a responsabilidade por ações trabalhistas, previdenciárias e/ou acidentárias promovidas por seus empregados.</w:t>
      </w:r>
    </w:p>
    <w:p w:rsidR="002B495C" w:rsidRPr="00F71DF9" w:rsidRDefault="002B495C" w:rsidP="00F740C0">
      <w:pPr>
        <w:ind w:left="-142"/>
        <w:jc w:val="both"/>
      </w:pPr>
      <w:proofErr w:type="gramStart"/>
      <w:r w:rsidRPr="00F71DF9">
        <w:t>B)</w:t>
      </w:r>
      <w:proofErr w:type="gramEnd"/>
      <w:r w:rsidRPr="00F71DF9">
        <w:tab/>
        <w:t>Dentre os trabalhos de administração do contrato, a Contratada deverá manter preposto responsável pela execução contínua dos serviços, o qual deverá atender imediatamente às solicitações da Prefeitura de Dores do Turvo/MG.</w:t>
      </w:r>
    </w:p>
    <w:p w:rsidR="002B495C" w:rsidRPr="00F71DF9" w:rsidRDefault="002B495C" w:rsidP="00F740C0">
      <w:pPr>
        <w:ind w:left="-142"/>
        <w:jc w:val="both"/>
      </w:pPr>
      <w:proofErr w:type="gramStart"/>
      <w:r w:rsidRPr="00F71DF9">
        <w:t>C)</w:t>
      </w:r>
      <w:proofErr w:type="gramEnd"/>
      <w:r w:rsidRPr="00F71DF9">
        <w:tab/>
        <w:t>O licitante deverá prever todos os custos pertinentes a sua infraestrutura de mão de obra  necessária para execução dos serviços, tais como:</w:t>
      </w:r>
    </w:p>
    <w:p w:rsidR="002B495C" w:rsidRPr="00F71DF9" w:rsidRDefault="002B495C" w:rsidP="00F740C0">
      <w:pPr>
        <w:ind w:left="-142"/>
        <w:jc w:val="both"/>
      </w:pPr>
      <w:r w:rsidRPr="00F71DF9">
        <w:t>•</w:t>
      </w:r>
      <w:r w:rsidRPr="00F71DF9">
        <w:tab/>
        <w:t>Mobilização;</w:t>
      </w:r>
    </w:p>
    <w:p w:rsidR="002B495C" w:rsidRPr="00F71DF9" w:rsidRDefault="002B495C" w:rsidP="00F740C0">
      <w:pPr>
        <w:ind w:left="-142"/>
        <w:jc w:val="both"/>
      </w:pPr>
      <w:r w:rsidRPr="00F71DF9">
        <w:t>•</w:t>
      </w:r>
      <w:r w:rsidRPr="00F71DF9">
        <w:tab/>
        <w:t>Desmobilização;</w:t>
      </w:r>
    </w:p>
    <w:p w:rsidR="002B495C" w:rsidRPr="00F71DF9" w:rsidRDefault="002B495C" w:rsidP="00F740C0">
      <w:pPr>
        <w:ind w:left="-142"/>
        <w:jc w:val="both"/>
      </w:pPr>
      <w:r w:rsidRPr="00F71DF9">
        <w:t>•</w:t>
      </w:r>
      <w:r w:rsidRPr="00F71DF9">
        <w:tab/>
        <w:t>Administração direta e indireta;</w:t>
      </w:r>
    </w:p>
    <w:p w:rsidR="002B495C" w:rsidRPr="00F71DF9" w:rsidRDefault="002B495C" w:rsidP="00F740C0">
      <w:pPr>
        <w:ind w:left="-142"/>
        <w:jc w:val="both"/>
      </w:pPr>
      <w:r w:rsidRPr="00F71DF9">
        <w:t>•</w:t>
      </w:r>
      <w:r w:rsidRPr="00F71DF9">
        <w:tab/>
        <w:t xml:space="preserve">Canteiro de obras </w:t>
      </w:r>
      <w:r w:rsidR="00186A66" w:rsidRPr="00F71DF9">
        <w:t>(se necessário)</w:t>
      </w:r>
      <w:r w:rsidRPr="00F71DF9">
        <w:t xml:space="preserve">- aluguel, energia elétrica, água, telefone, internet, </w:t>
      </w:r>
      <w:proofErr w:type="spellStart"/>
      <w:r w:rsidRPr="00F71DF9">
        <w:t>etc</w:t>
      </w:r>
      <w:proofErr w:type="spellEnd"/>
      <w:r w:rsidRPr="00F71DF9">
        <w:t>;</w:t>
      </w:r>
    </w:p>
    <w:p w:rsidR="002B495C" w:rsidRPr="00F71DF9" w:rsidRDefault="002B495C" w:rsidP="00F740C0">
      <w:pPr>
        <w:ind w:left="-142"/>
        <w:jc w:val="both"/>
      </w:pPr>
      <w:r w:rsidRPr="00F71DF9">
        <w:t>•</w:t>
      </w:r>
      <w:r w:rsidRPr="00F71DF9">
        <w:tab/>
        <w:t xml:space="preserve">Segurança na obra – técnico de segurança, materiais para sinalização (cones, fitas, cavaletes, passadiços de pedestres e veículos no caso de travessias de vias), EPIs, </w:t>
      </w:r>
      <w:proofErr w:type="spellStart"/>
      <w:r w:rsidRPr="00F71DF9">
        <w:t>EPCs</w:t>
      </w:r>
      <w:proofErr w:type="spellEnd"/>
      <w:r w:rsidRPr="00F71DF9">
        <w:t>, etc.</w:t>
      </w:r>
    </w:p>
    <w:p w:rsidR="002B495C" w:rsidRPr="00F71DF9" w:rsidRDefault="002B495C" w:rsidP="00F740C0">
      <w:pPr>
        <w:ind w:left="-142"/>
        <w:jc w:val="both"/>
      </w:pPr>
      <w:r w:rsidRPr="00F71DF9">
        <w:t>•</w:t>
      </w:r>
      <w:r w:rsidRPr="00F71DF9">
        <w:tab/>
        <w:t>Equipe operacional essencial para execução dos serviços propostos;</w:t>
      </w:r>
    </w:p>
    <w:p w:rsidR="002B495C" w:rsidRPr="00F71DF9" w:rsidRDefault="002B495C" w:rsidP="00F740C0">
      <w:pPr>
        <w:ind w:left="-142"/>
        <w:jc w:val="both"/>
      </w:pPr>
      <w:r w:rsidRPr="00F71DF9">
        <w:t>•</w:t>
      </w:r>
      <w:r w:rsidRPr="00F71DF9">
        <w:tab/>
        <w:t>Encarregados;</w:t>
      </w:r>
    </w:p>
    <w:p w:rsidR="002B495C" w:rsidRPr="00F71DF9" w:rsidRDefault="002B495C" w:rsidP="00F740C0">
      <w:pPr>
        <w:ind w:left="-142"/>
        <w:jc w:val="both"/>
      </w:pPr>
      <w:r w:rsidRPr="00F71DF9">
        <w:t>•</w:t>
      </w:r>
      <w:r w:rsidRPr="00F71DF9">
        <w:tab/>
        <w:t>Eletricistas e seus ajudantes;</w:t>
      </w:r>
    </w:p>
    <w:p w:rsidR="002B495C" w:rsidRPr="00F71DF9" w:rsidRDefault="002B495C" w:rsidP="00F740C0">
      <w:pPr>
        <w:ind w:left="-142"/>
        <w:jc w:val="both"/>
      </w:pPr>
      <w:r w:rsidRPr="00F71DF9">
        <w:t>•</w:t>
      </w:r>
      <w:r w:rsidRPr="00F71DF9">
        <w:tab/>
        <w:t>Motoristas;</w:t>
      </w:r>
    </w:p>
    <w:p w:rsidR="002B495C" w:rsidRPr="00F71DF9" w:rsidRDefault="002B495C" w:rsidP="00F740C0">
      <w:pPr>
        <w:ind w:left="-142"/>
        <w:jc w:val="both"/>
      </w:pPr>
      <w:r w:rsidRPr="00F71DF9">
        <w:t>•</w:t>
      </w:r>
      <w:r w:rsidRPr="00F71DF9">
        <w:tab/>
        <w:t>Demais custos pertinentes à estrutura.</w:t>
      </w:r>
    </w:p>
    <w:p w:rsidR="002B495C" w:rsidRPr="00F71DF9" w:rsidRDefault="002B495C" w:rsidP="00F740C0">
      <w:pPr>
        <w:ind w:left="-142"/>
        <w:jc w:val="both"/>
      </w:pPr>
    </w:p>
    <w:p w:rsidR="002B495C" w:rsidRPr="00F71DF9" w:rsidRDefault="007F2D62" w:rsidP="00F740C0">
      <w:pPr>
        <w:ind w:left="-142"/>
        <w:jc w:val="both"/>
        <w:rPr>
          <w:b/>
        </w:rPr>
      </w:pPr>
      <w:r w:rsidRPr="00F71DF9">
        <w:rPr>
          <w:b/>
        </w:rPr>
        <w:t>7</w:t>
      </w:r>
      <w:r w:rsidR="002B495C" w:rsidRPr="00F71DF9">
        <w:rPr>
          <w:b/>
        </w:rPr>
        <w:t>.</w:t>
      </w:r>
      <w:r w:rsidR="002B495C" w:rsidRPr="00F71DF9">
        <w:rPr>
          <w:b/>
        </w:rPr>
        <w:tab/>
        <w:t>MATERIAS</w:t>
      </w:r>
    </w:p>
    <w:p w:rsidR="002B495C" w:rsidRPr="00F71DF9" w:rsidRDefault="002B495C" w:rsidP="00F740C0">
      <w:pPr>
        <w:ind w:left="-142"/>
        <w:jc w:val="both"/>
      </w:pPr>
      <w:proofErr w:type="gramStart"/>
      <w:r w:rsidRPr="00F71DF9">
        <w:t>A)</w:t>
      </w:r>
      <w:proofErr w:type="gramEnd"/>
      <w:r w:rsidRPr="00F71DF9">
        <w:tab/>
        <w:t>Todos os materiais necessários à execução dos serviços objeto do presente  edital  e  seus  anexos, serão fornecidos pela Contratada, inclusive  os  de  uso  corrente  tais  como:  fitas  isolantes em geral, pastas, panos, estopas, cremes, sabão, massa para calafetar, massa isolante, tintas, primers, removedores, solventes, tijolos, areia, pedra,  cimento,  concreto,  ferragem,  tela, etc.</w:t>
      </w:r>
    </w:p>
    <w:p w:rsidR="002B495C" w:rsidRPr="00F71DF9" w:rsidRDefault="00186A66" w:rsidP="00F740C0">
      <w:pPr>
        <w:ind w:left="-142"/>
        <w:jc w:val="both"/>
      </w:pPr>
      <w:proofErr w:type="gramStart"/>
      <w:r w:rsidRPr="00F71DF9">
        <w:t>B</w:t>
      </w:r>
      <w:r w:rsidR="002B495C" w:rsidRPr="00F71DF9">
        <w:t>)</w:t>
      </w:r>
      <w:proofErr w:type="gramEnd"/>
      <w:r w:rsidR="002B495C" w:rsidRPr="00F71DF9">
        <w:tab/>
        <w:t>Os materiais que serão utilizados na execução dos serviços deverão ser adquiridos em conformidade com as normas brasileiras da ABNT.</w:t>
      </w:r>
    </w:p>
    <w:p w:rsidR="006576DD" w:rsidRPr="00F71DF9" w:rsidRDefault="006576DD" w:rsidP="00F740C0">
      <w:pPr>
        <w:ind w:left="-142"/>
        <w:jc w:val="both"/>
      </w:pPr>
    </w:p>
    <w:p w:rsidR="002B495C" w:rsidRPr="00F71DF9" w:rsidRDefault="007F2D62" w:rsidP="00F740C0">
      <w:pPr>
        <w:ind w:left="-142"/>
        <w:jc w:val="both"/>
        <w:rPr>
          <w:b/>
        </w:rPr>
      </w:pPr>
      <w:r w:rsidRPr="00F71DF9">
        <w:rPr>
          <w:b/>
        </w:rPr>
        <w:t>8</w:t>
      </w:r>
      <w:r w:rsidR="002B495C" w:rsidRPr="00F71DF9">
        <w:rPr>
          <w:b/>
        </w:rPr>
        <w:t>.</w:t>
      </w:r>
      <w:r w:rsidR="002B495C" w:rsidRPr="00F71DF9">
        <w:rPr>
          <w:b/>
        </w:rPr>
        <w:tab/>
        <w:t xml:space="preserve">DA FORMA DE EXECUÇÃO E LOCAL DO </w:t>
      </w:r>
      <w:proofErr w:type="gramStart"/>
      <w:r w:rsidR="002B495C" w:rsidRPr="00F71DF9">
        <w:rPr>
          <w:b/>
        </w:rPr>
        <w:t>SERVIÇO</w:t>
      </w:r>
      <w:proofErr w:type="gramEnd"/>
    </w:p>
    <w:p w:rsidR="002B495C" w:rsidRPr="00F71DF9" w:rsidRDefault="002B495C" w:rsidP="00F740C0">
      <w:pPr>
        <w:ind w:left="-142"/>
        <w:jc w:val="both"/>
      </w:pPr>
      <w:r w:rsidRPr="00F71DF9">
        <w:t>A)</w:t>
      </w:r>
      <w:r w:rsidR="00EE5E63" w:rsidRPr="00F71DF9">
        <w:t xml:space="preserve"> </w:t>
      </w:r>
      <w:r w:rsidRPr="00F71DF9">
        <w:t>Caberá à CONTRATADA, na abrangência desse Objeto licitado, desenvolver todos os</w:t>
      </w:r>
      <w:r w:rsidR="006576DD" w:rsidRPr="00F71DF9">
        <w:t xml:space="preserve"> </w:t>
      </w:r>
      <w:r w:rsidRPr="00F71DF9">
        <w:t>serviços inerentes, visando atingir resultados e o</w:t>
      </w:r>
      <w:proofErr w:type="gramStart"/>
      <w:r w:rsidRPr="00F71DF9">
        <w:t xml:space="preserve">  </w:t>
      </w:r>
      <w:proofErr w:type="gramEnd"/>
      <w:r w:rsidRPr="00F71DF9">
        <w:t>desempenho  estabelecido  no  Contrato  e  anexos,</w:t>
      </w:r>
      <w:r w:rsidR="00EE5E63" w:rsidRPr="00F71DF9">
        <w:t xml:space="preserve"> </w:t>
      </w:r>
      <w:r w:rsidRPr="00F71DF9">
        <w:t>assegurando sempre o cumprimento das Normas Brasileiras, (ABNT/NBR</w:t>
      </w:r>
      <w:r w:rsidR="00964E20" w:rsidRPr="00F71DF9">
        <w:t>/CEMIG</w:t>
      </w:r>
      <w:r w:rsidRPr="00F71DF9">
        <w:t>/ENERGISA/MG) zelando pela qualidade,  especificações  de  projeto, documentação técnica e as recomendações da fiscalização.</w:t>
      </w:r>
    </w:p>
    <w:p w:rsidR="002B495C" w:rsidRPr="00F71DF9" w:rsidRDefault="002B495C" w:rsidP="00F740C0">
      <w:pPr>
        <w:ind w:left="-142"/>
        <w:jc w:val="both"/>
      </w:pPr>
      <w:r w:rsidRPr="00F71DF9">
        <w:lastRenderedPageBreak/>
        <w:t>B)</w:t>
      </w:r>
      <w:r w:rsidR="00EE5E63" w:rsidRPr="00F71DF9">
        <w:t xml:space="preserve"> </w:t>
      </w:r>
      <w:r w:rsidRPr="00F71DF9">
        <w:t>Caso o serviço tenha sido executado com erros, falhas ou defeitos e não seja aceito pela FISCALIZAÇÃO, a LICITANTE VENCEDORA deverá encaminhar novamente pessoal para executar a correção do problema e arcar com todos os custos.</w:t>
      </w:r>
    </w:p>
    <w:p w:rsidR="002B495C" w:rsidRPr="00F71DF9" w:rsidRDefault="00EE5E63" w:rsidP="00F740C0">
      <w:pPr>
        <w:ind w:left="-142"/>
        <w:jc w:val="both"/>
      </w:pPr>
      <w:r w:rsidRPr="00F71DF9">
        <w:t>C</w:t>
      </w:r>
      <w:r w:rsidR="002B495C" w:rsidRPr="00F71DF9">
        <w:t>)</w:t>
      </w:r>
      <w:r w:rsidRPr="00F71DF9">
        <w:t xml:space="preserve"> </w:t>
      </w:r>
      <w:r w:rsidR="002B495C" w:rsidRPr="00F71DF9">
        <w:t xml:space="preserve">Os serviços serão autorizados por meio de Ordem de Serviços, emitidas pela </w:t>
      </w:r>
      <w:r w:rsidR="006411B3" w:rsidRPr="00F71DF9">
        <w:t>Administração Municipal</w:t>
      </w:r>
      <w:r w:rsidR="002B495C" w:rsidRPr="00F71DF9">
        <w:t xml:space="preserve"> e supervisão do fiscal responsável.</w:t>
      </w:r>
    </w:p>
    <w:p w:rsidR="002B495C" w:rsidRPr="00F71DF9" w:rsidRDefault="00EE5E63" w:rsidP="00F740C0">
      <w:pPr>
        <w:ind w:left="-142"/>
        <w:jc w:val="both"/>
      </w:pPr>
      <w:r w:rsidRPr="00F71DF9">
        <w:t>D</w:t>
      </w:r>
      <w:r w:rsidR="002B495C" w:rsidRPr="00F71DF9">
        <w:t>)</w:t>
      </w:r>
      <w:r w:rsidRPr="00F71DF9">
        <w:t xml:space="preserve"> </w:t>
      </w:r>
      <w:r w:rsidR="002B495C" w:rsidRPr="00F71DF9">
        <w:t>Na execução dos serviços os funcionários da</w:t>
      </w:r>
      <w:proofErr w:type="gramStart"/>
      <w:r w:rsidR="002B495C" w:rsidRPr="00F71DF9">
        <w:t xml:space="preserve">  </w:t>
      </w:r>
      <w:proofErr w:type="gramEnd"/>
      <w:r w:rsidR="002B495C" w:rsidRPr="00F71DF9">
        <w:t>LICITANTE  VENCEDORA  deverão,  juntamente com o solicitante, ajustar o  melhor  horário  para  realização das atividades,  quando  for o caso.</w:t>
      </w:r>
    </w:p>
    <w:p w:rsidR="00206B59" w:rsidRPr="00F71DF9" w:rsidRDefault="00206B59" w:rsidP="00F740C0">
      <w:pPr>
        <w:ind w:left="-142"/>
        <w:jc w:val="both"/>
      </w:pPr>
    </w:p>
    <w:p w:rsidR="002B495C" w:rsidRPr="00F71DF9" w:rsidRDefault="007F2D62" w:rsidP="00F740C0">
      <w:pPr>
        <w:ind w:left="-142"/>
        <w:jc w:val="both"/>
        <w:rPr>
          <w:b/>
        </w:rPr>
      </w:pPr>
      <w:r w:rsidRPr="00F71DF9">
        <w:rPr>
          <w:b/>
        </w:rPr>
        <w:t>9</w:t>
      </w:r>
      <w:r w:rsidR="002B495C" w:rsidRPr="00F71DF9">
        <w:rPr>
          <w:b/>
        </w:rPr>
        <w:t>– DAS OBRIGAÇÕES DA CONTRATATA</w:t>
      </w:r>
    </w:p>
    <w:p w:rsidR="002B495C" w:rsidRPr="00F71DF9" w:rsidRDefault="007F2D62" w:rsidP="00F740C0">
      <w:pPr>
        <w:ind w:left="-142"/>
        <w:jc w:val="both"/>
      </w:pPr>
      <w:r w:rsidRPr="00F71DF9">
        <w:t>9</w:t>
      </w:r>
      <w:r w:rsidR="002B495C" w:rsidRPr="00F71DF9">
        <w:t>.1- Realizar os serviços dentro do melhor padrão de qualidade e confiabilidade, atendendo</w:t>
      </w:r>
      <w:proofErr w:type="gramStart"/>
      <w:r w:rsidR="002B495C" w:rsidRPr="00F71DF9">
        <w:t xml:space="preserve">  </w:t>
      </w:r>
      <w:proofErr w:type="gramEnd"/>
      <w:r w:rsidR="002B495C" w:rsidRPr="00F71DF9">
        <w:t>a todas as exigências e condições estipuladas neste instrumento,  bem  como,  em  obediência  a  todas as normas técnicas da ENERGISA</w:t>
      </w:r>
      <w:r w:rsidR="00CF1BA0" w:rsidRPr="00F71DF9">
        <w:t>, CEMIG</w:t>
      </w:r>
      <w:r w:rsidR="002B495C" w:rsidRPr="00F71DF9">
        <w:t>, ABNT e outras da legislação vigente, podendo a CONTRATANTE, recusar os serviços que não atenderem a tais requisitos, ficando a CONTRATADA, nesta hipótese, obrigada a refazê-los sem nenhum custo adicional para a CONTRATANTE.</w:t>
      </w:r>
    </w:p>
    <w:p w:rsidR="002B495C" w:rsidRPr="00F71DF9" w:rsidRDefault="007F2D62" w:rsidP="00F740C0">
      <w:pPr>
        <w:ind w:left="-142"/>
        <w:jc w:val="both"/>
      </w:pPr>
      <w:r w:rsidRPr="00F71DF9">
        <w:t>9</w:t>
      </w:r>
      <w:r w:rsidR="002B495C" w:rsidRPr="00F71DF9">
        <w:t xml:space="preserve">.2- Tomar as precauções necessárias para que a execução dos serviços, objeto desta licitação, sejam </w:t>
      </w:r>
      <w:proofErr w:type="gramStart"/>
      <w:r w:rsidR="002B495C" w:rsidRPr="00F71DF9">
        <w:t>realizados de maneira segura em relação aos seus empregados, utilizando todo</w:t>
      </w:r>
      <w:r w:rsidR="0071778C" w:rsidRPr="00F71DF9">
        <w:t xml:space="preserve"> </w:t>
      </w:r>
      <w:r w:rsidR="002B495C" w:rsidRPr="00F71DF9">
        <w:t>ferramental necessário</w:t>
      </w:r>
      <w:proofErr w:type="gramEnd"/>
      <w:r w:rsidR="002B495C" w:rsidRPr="00F71DF9">
        <w:t xml:space="preserve"> e adequados, bem como os </w:t>
      </w:r>
      <w:proofErr w:type="spellStart"/>
      <w:r w:rsidR="002B495C" w:rsidRPr="00F71DF9">
        <w:t>EPI’s</w:t>
      </w:r>
      <w:proofErr w:type="spellEnd"/>
      <w:r w:rsidR="002B495C" w:rsidRPr="00F71DF9">
        <w:t xml:space="preserve"> e </w:t>
      </w:r>
      <w:proofErr w:type="spellStart"/>
      <w:r w:rsidR="002B495C" w:rsidRPr="00F71DF9">
        <w:t>EPC’s</w:t>
      </w:r>
      <w:proofErr w:type="spellEnd"/>
      <w:r w:rsidR="002B495C" w:rsidRPr="00F71DF9">
        <w:t xml:space="preserve"> obrigatórios e que atendam as exigências da legislação vigente.</w:t>
      </w:r>
    </w:p>
    <w:p w:rsidR="002B495C" w:rsidRPr="00F71DF9" w:rsidRDefault="007F2D62" w:rsidP="00F740C0">
      <w:pPr>
        <w:ind w:left="-142"/>
        <w:jc w:val="both"/>
      </w:pPr>
      <w:r w:rsidRPr="00F71DF9">
        <w:t>9</w:t>
      </w:r>
      <w:r w:rsidR="002B495C" w:rsidRPr="00F71DF9">
        <w:t>.3- Obedecer ao disposto no Capítulo V da Consolidação das Leis do Trabalho, que trata da Segurança e da Me</w:t>
      </w:r>
      <w:r w:rsidR="00B20DCB" w:rsidRPr="00F71DF9">
        <w:t xml:space="preserve">dicina do Trabalho, bem como a </w:t>
      </w:r>
      <w:r w:rsidR="002B495C" w:rsidRPr="00F71DF9">
        <w:t>Portaria nº 3.214 do Ministério do</w:t>
      </w:r>
      <w:proofErr w:type="gramStart"/>
      <w:r w:rsidR="002B495C" w:rsidRPr="00F71DF9">
        <w:t xml:space="preserve">  </w:t>
      </w:r>
      <w:proofErr w:type="gramEnd"/>
      <w:r w:rsidR="002B495C" w:rsidRPr="00F71DF9">
        <w:t>Trabalho, de 08/06/78, e suas alterações posteriores, que aprovou  as  Normas Regulamentadoras relativas à Segurança e Medicina do Trabalho;</w:t>
      </w:r>
    </w:p>
    <w:p w:rsidR="002B495C" w:rsidRPr="00F71DF9" w:rsidRDefault="007F2D62" w:rsidP="00F740C0">
      <w:pPr>
        <w:ind w:left="-142"/>
        <w:jc w:val="both"/>
      </w:pPr>
      <w:r w:rsidRPr="00F71DF9">
        <w:t>9</w:t>
      </w:r>
      <w:r w:rsidR="002B495C" w:rsidRPr="00F71DF9">
        <w:t>.4- Fornecer toda a mão de obra, materiais e equipamentos necessários à fiel e perfeita</w:t>
      </w:r>
      <w:proofErr w:type="gramStart"/>
      <w:r w:rsidR="002B495C" w:rsidRPr="00F71DF9">
        <w:t xml:space="preserve">  </w:t>
      </w:r>
      <w:proofErr w:type="gramEnd"/>
      <w:r w:rsidR="002B495C" w:rsidRPr="00F71DF9">
        <w:t>execução do Contrato, sendo ainda de sua responsabilidade todos os encargos previdenciários, sociais e de qualquer natureza decorrentes da relação de trabalho;</w:t>
      </w:r>
    </w:p>
    <w:p w:rsidR="002B495C" w:rsidRPr="00F71DF9" w:rsidRDefault="007F2D62" w:rsidP="00F740C0">
      <w:pPr>
        <w:ind w:left="-142"/>
        <w:jc w:val="both"/>
      </w:pPr>
      <w:r w:rsidRPr="00F71DF9">
        <w:t>9</w:t>
      </w:r>
      <w:r w:rsidR="002B495C" w:rsidRPr="00F71DF9">
        <w:t>.5-Assumir inteira responsabilidade administrativa, civil e penal, por quaisquer danos</w:t>
      </w:r>
      <w:proofErr w:type="gramStart"/>
      <w:r w:rsidR="002B495C" w:rsidRPr="00F71DF9">
        <w:t xml:space="preserve">  </w:t>
      </w:r>
      <w:proofErr w:type="gramEnd"/>
      <w:r w:rsidR="002B495C" w:rsidRPr="00F71DF9">
        <w:t>materiais, pessoais e morais que possam advir, direta ou  indiretamente,  ao  CONTRATANTE, seus servidores ou a terceiros, causados por seus  empregados no cumprimento de suas  funções, por ações ou omissões, arcando com a obrigação da indenização devida;</w:t>
      </w:r>
    </w:p>
    <w:p w:rsidR="002B495C" w:rsidRPr="00F71DF9" w:rsidRDefault="007F2D62" w:rsidP="00F740C0">
      <w:pPr>
        <w:ind w:left="-142"/>
        <w:jc w:val="both"/>
      </w:pPr>
      <w:r w:rsidRPr="00F71DF9">
        <w:t>9</w:t>
      </w:r>
      <w:r w:rsidR="002B495C" w:rsidRPr="00F71DF9">
        <w:t>.6- Manter, durante a vigência do Contrato, todas as condições de habilitação e qualificação exigidas na licitação, devendo comunicar à Prefeitura, em tempo hábil, qualquer alteração, devendo, ainda, reapresentar os documentos de habilitação sempre que a vigência dos mesmos expirar;</w:t>
      </w:r>
    </w:p>
    <w:p w:rsidR="002B495C" w:rsidRPr="00F71DF9" w:rsidRDefault="007F2D62" w:rsidP="00F740C0">
      <w:pPr>
        <w:ind w:left="-142"/>
        <w:jc w:val="both"/>
      </w:pPr>
      <w:r w:rsidRPr="00F71DF9">
        <w:t>9</w:t>
      </w:r>
      <w:r w:rsidR="002B495C" w:rsidRPr="00F71DF9">
        <w:t>.7- Cumprir integralmente o contrato que não poderá ser objeto de cessão, subcontratação ou transferência, sem autorização do CONTRATANTE, por escrito, sob</w:t>
      </w:r>
      <w:r w:rsidR="00CF1BA0" w:rsidRPr="00F71DF9">
        <w:t xml:space="preserve"> pena </w:t>
      </w:r>
      <w:r w:rsidR="002B495C" w:rsidRPr="00F71DF9">
        <w:t>de aplicação de</w:t>
      </w:r>
      <w:proofErr w:type="gramStart"/>
      <w:r w:rsidR="002B495C" w:rsidRPr="00F71DF9">
        <w:t xml:space="preserve">  </w:t>
      </w:r>
      <w:proofErr w:type="gramEnd"/>
      <w:r w:rsidR="002B495C" w:rsidRPr="00F71DF9">
        <w:t>sanção, inclusive rescisão;</w:t>
      </w:r>
    </w:p>
    <w:p w:rsidR="002B495C" w:rsidRPr="00F71DF9" w:rsidRDefault="007F2D62" w:rsidP="00F740C0">
      <w:pPr>
        <w:ind w:left="-142"/>
        <w:jc w:val="both"/>
      </w:pPr>
      <w:r w:rsidRPr="00F71DF9">
        <w:t>9</w:t>
      </w:r>
      <w:r w:rsidR="00EE5E63" w:rsidRPr="00F71DF9">
        <w:t>.8</w:t>
      </w:r>
      <w:r w:rsidR="002B495C" w:rsidRPr="00F71DF9">
        <w:t xml:space="preserve">-A CONTRATADA deverá assumir quanto aos materiais retirados </w:t>
      </w:r>
      <w:r w:rsidR="00B20DCB" w:rsidRPr="00F71DF9">
        <w:t>do local que prestou o serviço</w:t>
      </w:r>
      <w:r w:rsidR="002B495C" w:rsidRPr="00F71DF9">
        <w:t>, a responsabilidade e o c</w:t>
      </w:r>
      <w:r w:rsidR="00B20DCB" w:rsidRPr="00F71DF9">
        <w:t xml:space="preserve">usteio pela respectiva guarda, </w:t>
      </w:r>
      <w:r w:rsidR="002B495C" w:rsidRPr="00F71DF9">
        <w:t>transporte e</w:t>
      </w:r>
      <w:proofErr w:type="gramStart"/>
      <w:r w:rsidR="002B495C" w:rsidRPr="00F71DF9">
        <w:t xml:space="preserve">  </w:t>
      </w:r>
      <w:proofErr w:type="gramEnd"/>
      <w:r w:rsidR="002B495C" w:rsidRPr="00F71DF9">
        <w:t>descarga  nos locais designados, conforme definido neste instrumento;</w:t>
      </w:r>
    </w:p>
    <w:p w:rsidR="002B495C" w:rsidRPr="00F71DF9" w:rsidRDefault="002B495C" w:rsidP="00F740C0">
      <w:pPr>
        <w:ind w:left="-142"/>
        <w:jc w:val="both"/>
      </w:pPr>
    </w:p>
    <w:p w:rsidR="007F2D62" w:rsidRPr="00F71DF9" w:rsidRDefault="007F2D62" w:rsidP="00F740C0">
      <w:pPr>
        <w:ind w:left="-142"/>
        <w:jc w:val="both"/>
      </w:pPr>
      <w:r w:rsidRPr="00F71DF9">
        <w:rPr>
          <w:b/>
        </w:rPr>
        <w:t>10</w:t>
      </w:r>
      <w:r w:rsidR="002B495C" w:rsidRPr="00F71DF9">
        <w:rPr>
          <w:b/>
        </w:rPr>
        <w:t>-</w:t>
      </w:r>
      <w:r w:rsidR="0071778C" w:rsidRPr="00F71DF9">
        <w:rPr>
          <w:b/>
        </w:rPr>
        <w:t xml:space="preserve"> </w:t>
      </w:r>
      <w:r w:rsidR="002B495C" w:rsidRPr="00F71DF9">
        <w:rPr>
          <w:b/>
        </w:rPr>
        <w:t>DESCARTE DE LAMPADAS:</w:t>
      </w:r>
      <w:r w:rsidR="002B495C" w:rsidRPr="00F71DF9">
        <w:t xml:space="preserve"> </w:t>
      </w:r>
    </w:p>
    <w:p w:rsidR="0071778C" w:rsidRPr="00F71DF9" w:rsidRDefault="007F2D62" w:rsidP="00B20DCB">
      <w:pPr>
        <w:ind w:left="-142"/>
        <w:jc w:val="both"/>
      </w:pPr>
      <w:r w:rsidRPr="00F71DF9">
        <w:t xml:space="preserve">10.1 - </w:t>
      </w:r>
      <w:r w:rsidR="002B495C" w:rsidRPr="00F71DF9">
        <w:t xml:space="preserve">A empresa contratada deverá se responsabilizar pelo armazenamento, transporte e destinação final dos materiais contaminantes retirados </w:t>
      </w:r>
      <w:r w:rsidR="00B20DCB" w:rsidRPr="00F71DF9">
        <w:t>do local</w:t>
      </w:r>
      <w:r w:rsidR="002B495C" w:rsidRPr="00F71DF9">
        <w:t xml:space="preserve">. </w:t>
      </w:r>
      <w:r w:rsidR="00B20DCB" w:rsidRPr="00F71DF9">
        <w:t>Materiais contaminantes</w:t>
      </w:r>
      <w:proofErr w:type="gramStart"/>
      <w:r w:rsidR="002B495C" w:rsidRPr="00F71DF9">
        <w:t>, deverão</w:t>
      </w:r>
      <w:proofErr w:type="gramEnd"/>
      <w:r w:rsidR="002B495C" w:rsidRPr="00F71DF9">
        <w:t xml:space="preserve"> ter sua destinação final realizada de forma sustentável e ambientalmente correta, feita por empresa credenciada por órgão ambiental oficial. </w:t>
      </w:r>
    </w:p>
    <w:p w:rsidR="002B495C" w:rsidRPr="00F71DF9" w:rsidRDefault="007F2D62" w:rsidP="00F740C0">
      <w:pPr>
        <w:ind w:left="-142"/>
        <w:jc w:val="both"/>
      </w:pPr>
      <w:r w:rsidRPr="00F71DF9">
        <w:lastRenderedPageBreak/>
        <w:t>10</w:t>
      </w:r>
      <w:r w:rsidR="002B495C" w:rsidRPr="00F71DF9">
        <w:t>.</w:t>
      </w:r>
      <w:r w:rsidRPr="00F71DF9">
        <w:t>2</w:t>
      </w:r>
      <w:r w:rsidR="002B495C" w:rsidRPr="00F71DF9">
        <w:t>-A CONTRATADA é obrigada a zelar pelo patrimônio municipal, objeto do presente edital, assumindo responsabilidades por sua integridade, responsabilizando-se pelos seus agentes ou terceiro;</w:t>
      </w:r>
    </w:p>
    <w:p w:rsidR="002B495C" w:rsidRPr="00F71DF9" w:rsidRDefault="007F2D62" w:rsidP="00F740C0">
      <w:pPr>
        <w:ind w:left="-142"/>
        <w:jc w:val="both"/>
      </w:pPr>
      <w:proofErr w:type="gramStart"/>
      <w:r w:rsidRPr="00F71DF9">
        <w:t>10.</w:t>
      </w:r>
      <w:proofErr w:type="gramEnd"/>
      <w:r w:rsidR="002B495C" w:rsidRPr="00F71DF9">
        <w:t>-</w:t>
      </w:r>
      <w:r w:rsidRPr="00F71DF9">
        <w:t>3</w:t>
      </w:r>
      <w:r w:rsidR="002B495C" w:rsidRPr="00F71DF9">
        <w:t xml:space="preserve"> A CONTRATADA é obrigada a recompor, ao término dos serviços, as condições originais, obedecendo aos padrões estabelecidos pela Prefeitura municipal de Dores do Turvo, em função dos trabalhos executados pela mesma;</w:t>
      </w:r>
    </w:p>
    <w:p w:rsidR="002B495C" w:rsidRPr="00F71DF9" w:rsidRDefault="007F2D62" w:rsidP="00F740C0">
      <w:pPr>
        <w:ind w:left="-142"/>
        <w:jc w:val="both"/>
      </w:pPr>
      <w:r w:rsidRPr="00F71DF9">
        <w:t>10</w:t>
      </w:r>
      <w:r w:rsidR="002B495C" w:rsidRPr="00F71DF9">
        <w:t>.</w:t>
      </w:r>
      <w:r w:rsidRPr="00F71DF9">
        <w:t>4</w:t>
      </w:r>
      <w:r w:rsidR="002B495C" w:rsidRPr="00F71DF9">
        <w:t>-A CONTRATADA deverá manter em arquivo todas as fichas de serviço</w:t>
      </w:r>
      <w:r w:rsidR="0017367E" w:rsidRPr="00F71DF9">
        <w:t>s</w:t>
      </w:r>
      <w:r w:rsidR="002B495C" w:rsidRPr="00F71DF9">
        <w:t xml:space="preserve"> executados durante a vigência do contrato;</w:t>
      </w:r>
    </w:p>
    <w:p w:rsidR="0071778C" w:rsidRPr="00F71DF9" w:rsidRDefault="007F2D62" w:rsidP="00F740C0">
      <w:pPr>
        <w:ind w:left="-142"/>
        <w:jc w:val="both"/>
      </w:pPr>
      <w:r w:rsidRPr="00F71DF9">
        <w:t>10</w:t>
      </w:r>
      <w:r w:rsidR="002B495C" w:rsidRPr="00F71DF9">
        <w:t>.</w:t>
      </w:r>
      <w:r w:rsidRPr="00F71DF9">
        <w:t>5</w:t>
      </w:r>
      <w:r w:rsidR="002B495C" w:rsidRPr="00F71DF9">
        <w:t>-Caberão exclusivamente á CONTRATADA, todas as gestões junto a terceiros, como órgãos públicos e concessionárias de serviços públicos no intuito de liberar, isolar, proteger</w:t>
      </w:r>
      <w:proofErr w:type="gramStart"/>
      <w:r w:rsidR="002B495C" w:rsidRPr="00F71DF9">
        <w:t xml:space="preserve">  </w:t>
      </w:r>
      <w:proofErr w:type="gramEnd"/>
      <w:r w:rsidR="002B495C" w:rsidRPr="00F71DF9">
        <w:t xml:space="preserve">áreas, circuitos, interferências, etc., visando o desenvolvimento de todos os trabalhos previstos; </w:t>
      </w:r>
    </w:p>
    <w:p w:rsidR="002B495C" w:rsidRPr="00F71DF9" w:rsidRDefault="007F2D62" w:rsidP="00F740C0">
      <w:pPr>
        <w:ind w:left="-142"/>
        <w:jc w:val="both"/>
      </w:pPr>
      <w:r w:rsidRPr="00F71DF9">
        <w:t>10</w:t>
      </w:r>
      <w:r w:rsidR="002B495C" w:rsidRPr="00F71DF9">
        <w:t>.</w:t>
      </w:r>
      <w:r w:rsidRPr="00F71DF9">
        <w:t>6</w:t>
      </w:r>
      <w:r w:rsidR="002B495C" w:rsidRPr="00F71DF9">
        <w:t>-</w:t>
      </w:r>
      <w:r w:rsidR="00EE5E63" w:rsidRPr="00F71DF9">
        <w:t xml:space="preserve"> Despesas com alimentação, transporte e hospedagens ficam por conta da empresa contratada</w:t>
      </w:r>
      <w:r w:rsidR="002B495C" w:rsidRPr="00F71DF9">
        <w:t>;</w:t>
      </w:r>
    </w:p>
    <w:p w:rsidR="002B495C" w:rsidRPr="00F71DF9" w:rsidRDefault="007F2D62" w:rsidP="00F740C0">
      <w:pPr>
        <w:ind w:left="-142"/>
        <w:jc w:val="both"/>
      </w:pPr>
      <w:r w:rsidRPr="00F71DF9">
        <w:t>10</w:t>
      </w:r>
      <w:r w:rsidR="002B495C" w:rsidRPr="00F71DF9">
        <w:t>.</w:t>
      </w:r>
      <w:r w:rsidRPr="00F71DF9">
        <w:t>7</w:t>
      </w:r>
      <w:r w:rsidR="002B495C" w:rsidRPr="00F71DF9">
        <w:t xml:space="preserve">-Os serviços devem </w:t>
      </w:r>
      <w:proofErr w:type="gramStart"/>
      <w:r w:rsidR="002B495C" w:rsidRPr="00F71DF9">
        <w:t>ser</w:t>
      </w:r>
      <w:r w:rsidR="00711982" w:rsidRPr="00F71DF9">
        <w:t>em</w:t>
      </w:r>
      <w:proofErr w:type="gramEnd"/>
      <w:r w:rsidR="002B495C" w:rsidRPr="00F71DF9">
        <w:t xml:space="preserve"> organizados através de sólida rotina, planejado e controlado através  de ordens</w:t>
      </w:r>
      <w:r w:rsidR="00711982" w:rsidRPr="00F71DF9">
        <w:t xml:space="preserve"> de serviço com turma composta </w:t>
      </w:r>
      <w:r w:rsidR="002B495C" w:rsidRPr="00F71DF9">
        <w:t xml:space="preserve">de eletricistas treinados e  com  conhecimento  da  área urbana do Município. A turma estará </w:t>
      </w:r>
      <w:proofErr w:type="gramStart"/>
      <w:r w:rsidR="002B495C" w:rsidRPr="00F71DF9">
        <w:t>sempre uniformizada, com os equipamentos de segurança</w:t>
      </w:r>
      <w:r w:rsidR="006F17FF" w:rsidRPr="00F71DF9">
        <w:t xml:space="preserve"> e</w:t>
      </w:r>
      <w:r w:rsidR="002B495C" w:rsidRPr="00F71DF9">
        <w:t xml:space="preserve"> conduzidas por veículo próprio para atividade</w:t>
      </w:r>
      <w:proofErr w:type="gramEnd"/>
      <w:r w:rsidR="002B495C" w:rsidRPr="00F71DF9">
        <w:t>.</w:t>
      </w:r>
    </w:p>
    <w:p w:rsidR="002B495C" w:rsidRPr="00F71DF9" w:rsidRDefault="007F2D62" w:rsidP="00F740C0">
      <w:pPr>
        <w:ind w:left="-142"/>
        <w:jc w:val="both"/>
      </w:pPr>
      <w:r w:rsidRPr="00F71DF9">
        <w:t>10</w:t>
      </w:r>
      <w:r w:rsidR="002B495C" w:rsidRPr="00F71DF9">
        <w:t>.</w:t>
      </w:r>
      <w:r w:rsidRPr="00F71DF9">
        <w:t>8</w:t>
      </w:r>
      <w:r w:rsidR="002B495C" w:rsidRPr="00F71DF9">
        <w:t>-Correrá por conta exclusiva da CON</w:t>
      </w:r>
      <w:r w:rsidR="00CF1BA0" w:rsidRPr="00F71DF9">
        <w:t xml:space="preserve">TRATADA a responsabilidade por quaisquer </w:t>
      </w:r>
      <w:r w:rsidR="002B495C" w:rsidRPr="00F71DF9">
        <w:t>acidentes de trabalho na execução dos serviços contratados e uso indevido de patentes e ou direitos</w:t>
      </w:r>
      <w:proofErr w:type="gramStart"/>
      <w:r w:rsidR="002B495C" w:rsidRPr="00F71DF9">
        <w:t xml:space="preserve">  </w:t>
      </w:r>
      <w:proofErr w:type="gramEnd"/>
      <w:r w:rsidR="002B495C" w:rsidRPr="00F71DF9">
        <w:t>autorais;</w:t>
      </w:r>
    </w:p>
    <w:p w:rsidR="002B495C" w:rsidRPr="00F71DF9" w:rsidRDefault="007F2D62" w:rsidP="00F740C0">
      <w:pPr>
        <w:ind w:left="-142"/>
        <w:jc w:val="both"/>
      </w:pPr>
      <w:r w:rsidRPr="00F71DF9">
        <w:t>10</w:t>
      </w:r>
      <w:r w:rsidR="002B495C" w:rsidRPr="00F71DF9">
        <w:t>.</w:t>
      </w:r>
      <w:r w:rsidRPr="00F71DF9">
        <w:t>9</w:t>
      </w:r>
      <w:r w:rsidR="002B495C" w:rsidRPr="00F71DF9">
        <w:t>-A CONTRATADA é obrigada a participar de reuniões, convocadas pela Prefeitura municipal de Dores do Turvo/MG, mantendo-a informada permanentemente</w:t>
      </w:r>
      <w:r w:rsidR="006F17FF" w:rsidRPr="00F71DF9">
        <w:t xml:space="preserve"> sobre </w:t>
      </w:r>
      <w:r w:rsidR="002B495C" w:rsidRPr="00F71DF9">
        <w:t>o andamento</w:t>
      </w:r>
      <w:proofErr w:type="gramStart"/>
      <w:r w:rsidR="002B495C" w:rsidRPr="00F71DF9">
        <w:t xml:space="preserve">  </w:t>
      </w:r>
      <w:proofErr w:type="gramEnd"/>
      <w:r w:rsidR="002B495C" w:rsidRPr="00F71DF9">
        <w:t>dos serviços e, ainda, apresentar se for o caso, os relatórios parciais e o final dentro dos prazos estabelecidos;</w:t>
      </w:r>
    </w:p>
    <w:p w:rsidR="002B495C" w:rsidRPr="00F71DF9" w:rsidRDefault="007F2D62" w:rsidP="00F740C0">
      <w:pPr>
        <w:ind w:left="-142"/>
        <w:jc w:val="both"/>
      </w:pPr>
      <w:r w:rsidRPr="00F71DF9">
        <w:t>10</w:t>
      </w:r>
      <w:r w:rsidR="002B495C" w:rsidRPr="00F71DF9">
        <w:t>.</w:t>
      </w:r>
      <w:r w:rsidRPr="00F71DF9">
        <w:t>10</w:t>
      </w:r>
      <w:r w:rsidR="002B495C" w:rsidRPr="00F71DF9">
        <w:t>-A CONTRATADA obriga-se a comunicar a Prefeitura municipal de Dores do Turvo/MG, todas as</w:t>
      </w:r>
      <w:r w:rsidR="006F17FF" w:rsidRPr="00F71DF9">
        <w:t xml:space="preserve"> </w:t>
      </w:r>
      <w:r w:rsidR="002B495C" w:rsidRPr="00F71DF9">
        <w:t>circunstâncias ou ocorrência que constituindo motivos de força maior, impeçam ou venha a impedir a correta execução dos serviços.</w:t>
      </w:r>
    </w:p>
    <w:p w:rsidR="002B495C" w:rsidRPr="00F71DF9" w:rsidRDefault="007F2D62" w:rsidP="00F740C0">
      <w:pPr>
        <w:ind w:left="-142"/>
        <w:jc w:val="both"/>
      </w:pPr>
      <w:r w:rsidRPr="00F71DF9">
        <w:t>10</w:t>
      </w:r>
      <w:r w:rsidR="002B495C" w:rsidRPr="00F71DF9">
        <w:t>.1</w:t>
      </w:r>
      <w:r w:rsidRPr="00F71DF9">
        <w:t>1</w:t>
      </w:r>
      <w:r w:rsidR="002B495C" w:rsidRPr="00F71DF9">
        <w:t>-A Contratada fica obrigada a aceitar, nas mesmas condições contratuais, os acréscimos ou supressões que se fizerem necessários em até 25% (vinte e cinco por cento) do valor inicial, atualizado, do contrato.</w:t>
      </w:r>
    </w:p>
    <w:p w:rsidR="002B495C" w:rsidRPr="00F71DF9" w:rsidRDefault="002B495C" w:rsidP="00F740C0">
      <w:pPr>
        <w:ind w:left="-142"/>
        <w:jc w:val="both"/>
      </w:pPr>
    </w:p>
    <w:p w:rsidR="002B495C" w:rsidRPr="00F71DF9" w:rsidRDefault="007F2D62" w:rsidP="00F740C0">
      <w:pPr>
        <w:ind w:left="-142"/>
        <w:jc w:val="both"/>
        <w:rPr>
          <w:b/>
        </w:rPr>
      </w:pPr>
      <w:r w:rsidRPr="00F71DF9">
        <w:rPr>
          <w:b/>
        </w:rPr>
        <w:t>11</w:t>
      </w:r>
      <w:r w:rsidR="002B495C" w:rsidRPr="00F71DF9">
        <w:rPr>
          <w:b/>
        </w:rPr>
        <w:t>.</w:t>
      </w:r>
      <w:r w:rsidR="002B495C" w:rsidRPr="00F71DF9">
        <w:rPr>
          <w:b/>
        </w:rPr>
        <w:tab/>
        <w:t xml:space="preserve">DAS OBRIGAÇÕES DA </w:t>
      </w:r>
      <w:proofErr w:type="gramStart"/>
      <w:r w:rsidR="002B495C" w:rsidRPr="00F71DF9">
        <w:rPr>
          <w:b/>
        </w:rPr>
        <w:t>CONTRATANTE</w:t>
      </w:r>
      <w:proofErr w:type="gramEnd"/>
    </w:p>
    <w:p w:rsidR="002B495C" w:rsidRPr="00F71DF9" w:rsidRDefault="007F2D62" w:rsidP="00F740C0">
      <w:pPr>
        <w:ind w:left="-142"/>
        <w:jc w:val="both"/>
      </w:pPr>
      <w:r w:rsidRPr="00F71DF9">
        <w:t>11</w:t>
      </w:r>
      <w:r w:rsidR="002B495C" w:rsidRPr="00F71DF9">
        <w:t>.1- São obrigações da Contratante, além de outras decorrentes da natureza do presente</w:t>
      </w:r>
      <w:proofErr w:type="gramStart"/>
      <w:r w:rsidR="002B495C" w:rsidRPr="00F71DF9">
        <w:t xml:space="preserve">  </w:t>
      </w:r>
      <w:proofErr w:type="gramEnd"/>
      <w:r w:rsidR="002B495C" w:rsidRPr="00F71DF9">
        <w:t>instrumento:</w:t>
      </w:r>
    </w:p>
    <w:p w:rsidR="002B495C" w:rsidRPr="00F71DF9" w:rsidRDefault="007F2D62" w:rsidP="00F740C0">
      <w:pPr>
        <w:ind w:left="-142"/>
        <w:jc w:val="both"/>
      </w:pPr>
      <w:r w:rsidRPr="00F71DF9">
        <w:t>11</w:t>
      </w:r>
      <w:r w:rsidR="002B495C" w:rsidRPr="00F71DF9">
        <w:t>1.1- Fiscalizar o cumprimento do objeto do contrato através de cada setor</w:t>
      </w:r>
      <w:proofErr w:type="gramStart"/>
      <w:r w:rsidR="002B495C" w:rsidRPr="00F71DF9">
        <w:t xml:space="preserve">  </w:t>
      </w:r>
      <w:proofErr w:type="gramEnd"/>
      <w:r w:rsidR="002B495C" w:rsidRPr="00F71DF9">
        <w:t>responsável, o que  não fará cessar ou diminuir a responsabilidade da CONTRATADA, pelo perfeito  cumprimento  das obrigações estipuladas nesta especificação nem por quaisquer danos, inclusive quanto a terceiros, ou irregularidades constatadas;</w:t>
      </w:r>
    </w:p>
    <w:p w:rsidR="002B495C" w:rsidRPr="00F71DF9" w:rsidRDefault="007F2D62" w:rsidP="00F740C0">
      <w:pPr>
        <w:ind w:left="-142"/>
        <w:jc w:val="both"/>
      </w:pPr>
      <w:r w:rsidRPr="00F71DF9">
        <w:t>11</w:t>
      </w:r>
      <w:r w:rsidR="002B495C" w:rsidRPr="00F71DF9">
        <w:t>1.2- Designar um representante para acompanhar e fiscalizar a execução do Contrato;</w:t>
      </w:r>
    </w:p>
    <w:p w:rsidR="002B495C" w:rsidRPr="00F71DF9" w:rsidRDefault="007F2D62" w:rsidP="00F740C0">
      <w:pPr>
        <w:ind w:left="-142"/>
        <w:jc w:val="both"/>
      </w:pPr>
      <w:r w:rsidRPr="00F71DF9">
        <w:t>11</w:t>
      </w:r>
      <w:r w:rsidR="00CF1BA0" w:rsidRPr="00F71DF9">
        <w:t>.1.3-- Efetuar o pagamento mensal através da Seção de Tesouraria, após recebimento</w:t>
      </w:r>
      <w:r w:rsidR="002B495C" w:rsidRPr="00F71DF9">
        <w:t xml:space="preserve"> de toda</w:t>
      </w:r>
      <w:proofErr w:type="gramStart"/>
      <w:r w:rsidR="002B495C" w:rsidRPr="00F71DF9">
        <w:t xml:space="preserve">   </w:t>
      </w:r>
      <w:proofErr w:type="gramEnd"/>
      <w:r w:rsidR="002B495C" w:rsidRPr="00F71DF9">
        <w:t>a documentação exigida, no prazo estipulado neste edital.</w:t>
      </w:r>
    </w:p>
    <w:p w:rsidR="002B495C" w:rsidRPr="00F71DF9" w:rsidRDefault="007F2D62" w:rsidP="00F740C0">
      <w:pPr>
        <w:ind w:left="-142"/>
        <w:jc w:val="both"/>
      </w:pPr>
      <w:r w:rsidRPr="00F71DF9">
        <w:t>11</w:t>
      </w:r>
      <w:r w:rsidR="002B495C" w:rsidRPr="00F71DF9">
        <w:t>1.4- Notificar a CONT</w:t>
      </w:r>
      <w:r w:rsidR="00CF1BA0" w:rsidRPr="00F71DF9">
        <w:t xml:space="preserve">RATADA, fixando-lhe prazo para </w:t>
      </w:r>
      <w:r w:rsidR="002B495C" w:rsidRPr="00F71DF9">
        <w:t>corrigir irregularidades encontradas na execução dos serviços.</w:t>
      </w:r>
    </w:p>
    <w:p w:rsidR="002B495C" w:rsidRDefault="007F2D62" w:rsidP="00F740C0">
      <w:pPr>
        <w:ind w:left="-142"/>
        <w:jc w:val="both"/>
      </w:pPr>
      <w:r w:rsidRPr="00F71DF9">
        <w:t>11</w:t>
      </w:r>
      <w:r w:rsidR="002B495C" w:rsidRPr="00F71DF9">
        <w:t>.1.5- Sustar, no todo ou em parte, a execução dos serviços, sempre que a medida for</w:t>
      </w:r>
      <w:proofErr w:type="gramStart"/>
      <w:r w:rsidR="002B495C" w:rsidRPr="00F71DF9">
        <w:t xml:space="preserve">  </w:t>
      </w:r>
      <w:proofErr w:type="gramEnd"/>
      <w:r w:rsidR="002B495C" w:rsidRPr="00F71DF9">
        <w:t>considerada necessária.</w:t>
      </w:r>
    </w:p>
    <w:p w:rsidR="00F71DF9" w:rsidRDefault="00F71DF9" w:rsidP="00F740C0">
      <w:pPr>
        <w:ind w:left="-142"/>
        <w:jc w:val="both"/>
      </w:pPr>
    </w:p>
    <w:p w:rsidR="00F71DF9" w:rsidRDefault="00F71DF9" w:rsidP="00F740C0">
      <w:pPr>
        <w:ind w:left="-142"/>
        <w:jc w:val="both"/>
      </w:pPr>
    </w:p>
    <w:p w:rsidR="00F71DF9" w:rsidRPr="00F71DF9" w:rsidRDefault="00F71DF9" w:rsidP="00F740C0">
      <w:pPr>
        <w:ind w:left="-142"/>
        <w:jc w:val="both"/>
      </w:pPr>
    </w:p>
    <w:p w:rsidR="002B495C" w:rsidRPr="00F71DF9" w:rsidRDefault="002B495C" w:rsidP="00F740C0">
      <w:pPr>
        <w:ind w:left="-142"/>
        <w:jc w:val="both"/>
      </w:pPr>
    </w:p>
    <w:p w:rsidR="002B495C" w:rsidRPr="00F71DF9" w:rsidRDefault="000D0F11" w:rsidP="00F740C0">
      <w:pPr>
        <w:ind w:left="-142"/>
        <w:jc w:val="both"/>
        <w:rPr>
          <w:b/>
        </w:rPr>
      </w:pPr>
      <w:r w:rsidRPr="00F71DF9">
        <w:rPr>
          <w:b/>
        </w:rPr>
        <w:lastRenderedPageBreak/>
        <w:t>1</w:t>
      </w:r>
      <w:r w:rsidR="007F2D62" w:rsidRPr="00F71DF9">
        <w:rPr>
          <w:b/>
        </w:rPr>
        <w:t>2</w:t>
      </w:r>
      <w:r w:rsidR="002B495C" w:rsidRPr="00F71DF9">
        <w:rPr>
          <w:b/>
        </w:rPr>
        <w:t>.</w:t>
      </w:r>
      <w:r w:rsidR="002B495C" w:rsidRPr="00F71DF9">
        <w:rPr>
          <w:b/>
        </w:rPr>
        <w:tab/>
        <w:t xml:space="preserve">PRAZO E CONDIÇÕES DE PRESTAÇÃO DOS </w:t>
      </w:r>
      <w:proofErr w:type="gramStart"/>
      <w:r w:rsidR="002B495C" w:rsidRPr="00F71DF9">
        <w:rPr>
          <w:b/>
        </w:rPr>
        <w:t>SERVIÇOS</w:t>
      </w:r>
      <w:proofErr w:type="gramEnd"/>
    </w:p>
    <w:p w:rsidR="002B495C" w:rsidRPr="00F71DF9" w:rsidRDefault="000D0F11" w:rsidP="00F740C0">
      <w:pPr>
        <w:ind w:left="-142"/>
        <w:jc w:val="both"/>
      </w:pPr>
      <w:r w:rsidRPr="00F71DF9">
        <w:t>1</w:t>
      </w:r>
      <w:r w:rsidR="007F2D62" w:rsidRPr="00F71DF9">
        <w:t>2</w:t>
      </w:r>
      <w:r w:rsidR="002B495C" w:rsidRPr="00F71DF9">
        <w:t>.1-</w:t>
      </w:r>
      <w:r w:rsidR="007F2D62" w:rsidRPr="00F71DF9">
        <w:t xml:space="preserve"> </w:t>
      </w:r>
      <w:r w:rsidR="002B495C" w:rsidRPr="00F71DF9">
        <w:t>O prazo total de prestação dos serviços</w:t>
      </w:r>
      <w:r w:rsidR="00CF1BA0" w:rsidRPr="00F71DF9">
        <w:t xml:space="preserve"> do objeto desta licitação será até 31 (trinta e um) de dezembro de 2023 a partir d</w:t>
      </w:r>
      <w:r w:rsidR="002B495C" w:rsidRPr="00F71DF9">
        <w:t>a assinatura do contrato, podendo ser este prazo prorrogado a</w:t>
      </w:r>
      <w:proofErr w:type="gramStart"/>
      <w:r w:rsidR="002B495C" w:rsidRPr="00F71DF9">
        <w:t xml:space="preserve">  </w:t>
      </w:r>
      <w:proofErr w:type="gramEnd"/>
      <w:r w:rsidR="002B495C" w:rsidRPr="00F71DF9">
        <w:t>critério  da Administração Municipal e em conformidade com  a legislação aplicável.</w:t>
      </w:r>
    </w:p>
    <w:p w:rsidR="002B495C" w:rsidRPr="00F71DF9" w:rsidRDefault="000D0F11" w:rsidP="00F740C0">
      <w:pPr>
        <w:ind w:left="-142"/>
        <w:jc w:val="both"/>
      </w:pPr>
      <w:r w:rsidRPr="00F71DF9">
        <w:t>1</w:t>
      </w:r>
      <w:r w:rsidR="007F2D62" w:rsidRPr="00F71DF9">
        <w:t>2</w:t>
      </w:r>
      <w:r w:rsidRPr="00F71DF9">
        <w:t>.</w:t>
      </w:r>
      <w:r w:rsidR="002B495C" w:rsidRPr="00F71DF9">
        <w:t>2-</w:t>
      </w:r>
      <w:r w:rsidR="007F2D62" w:rsidRPr="00F71DF9">
        <w:t xml:space="preserve"> </w:t>
      </w:r>
      <w:r w:rsidR="002B495C" w:rsidRPr="00F71DF9">
        <w:t>Caso a prestação dos serviços do objeto desta licitação não satisfaça a contento tudo aquilo</w:t>
      </w:r>
      <w:proofErr w:type="gramStart"/>
      <w:r w:rsidR="002B495C" w:rsidRPr="00F71DF9">
        <w:t xml:space="preserve">  </w:t>
      </w:r>
      <w:proofErr w:type="gramEnd"/>
      <w:r w:rsidR="002B495C" w:rsidRPr="00F71DF9">
        <w:t>que foi exigido, o contrato poderá ser rescindido pela contratante, observado o disposto no instrumento convocatório e no contrato.</w:t>
      </w:r>
    </w:p>
    <w:p w:rsidR="002B495C" w:rsidRPr="00F71DF9" w:rsidRDefault="000D0F11" w:rsidP="00F740C0">
      <w:pPr>
        <w:ind w:left="-142"/>
        <w:jc w:val="both"/>
      </w:pPr>
      <w:r w:rsidRPr="00F71DF9">
        <w:t>1</w:t>
      </w:r>
      <w:r w:rsidR="007F2D62" w:rsidRPr="00F71DF9">
        <w:t>2</w:t>
      </w:r>
      <w:r w:rsidR="002B495C" w:rsidRPr="00F71DF9">
        <w:t>.3-</w:t>
      </w:r>
      <w:r w:rsidR="007F2D62" w:rsidRPr="00F71DF9">
        <w:t xml:space="preserve"> </w:t>
      </w:r>
      <w:r w:rsidR="002B495C" w:rsidRPr="00F71DF9">
        <w:t xml:space="preserve">A Administração convocará a licitante que vier a ser </w:t>
      </w:r>
      <w:proofErr w:type="gramStart"/>
      <w:r w:rsidR="002B495C" w:rsidRPr="00F71DF9">
        <w:t>declarada vencedora, nos termos e para os efeitos do artigo 64 da Lei nº 8.666/93, para firmar o contrato, em até 05(cinco) dias</w:t>
      </w:r>
      <w:proofErr w:type="gramEnd"/>
    </w:p>
    <w:p w:rsidR="002B495C" w:rsidRPr="00F71DF9" w:rsidRDefault="002B495C" w:rsidP="00F740C0">
      <w:pPr>
        <w:ind w:left="-142"/>
        <w:jc w:val="both"/>
      </w:pPr>
      <w:proofErr w:type="gramStart"/>
      <w:r w:rsidRPr="00F71DF9">
        <w:t>úteis</w:t>
      </w:r>
      <w:proofErr w:type="gramEnd"/>
      <w:r w:rsidRPr="00F71DF9">
        <w:t>, contados da expedição desta convocação.</w:t>
      </w:r>
    </w:p>
    <w:p w:rsidR="002B495C" w:rsidRPr="00F71DF9" w:rsidRDefault="000D0F11" w:rsidP="00F740C0">
      <w:pPr>
        <w:ind w:left="-142"/>
        <w:jc w:val="both"/>
      </w:pPr>
      <w:r w:rsidRPr="00F71DF9">
        <w:t>1</w:t>
      </w:r>
      <w:r w:rsidR="007F2D62" w:rsidRPr="00F71DF9">
        <w:t>2</w:t>
      </w:r>
      <w:r w:rsidR="002B495C" w:rsidRPr="00F71DF9">
        <w:t>.4-</w:t>
      </w:r>
      <w:r w:rsidR="007F2D62" w:rsidRPr="00F71DF9">
        <w:t xml:space="preserve"> </w:t>
      </w:r>
      <w:r w:rsidR="002B495C" w:rsidRPr="00F71DF9">
        <w:t>Na hipótese da adjudicatária se recusar a assinar o Contrato, na forma prevista neste instrumento convocatório, a CONTRATANTE, facultativamente,</w:t>
      </w:r>
      <w:r w:rsidR="00CF1BA0" w:rsidRPr="00F71DF9">
        <w:t xml:space="preserve"> </w:t>
      </w:r>
      <w:r w:rsidR="002B495C" w:rsidRPr="00F71DF9">
        <w:t>procederá a convocação das licitantes remanescentes, na ordem de classifi</w:t>
      </w:r>
      <w:r w:rsidR="006F17FF" w:rsidRPr="00F71DF9">
        <w:t xml:space="preserve">cação, obedecido o disposto no </w:t>
      </w:r>
      <w:r w:rsidR="002B495C" w:rsidRPr="00F71DF9">
        <w:t>parágrafo segundo do mencionado art. 64.</w:t>
      </w:r>
    </w:p>
    <w:p w:rsidR="002B495C" w:rsidRPr="00F71DF9" w:rsidRDefault="000D0F11" w:rsidP="00F740C0">
      <w:pPr>
        <w:ind w:left="-142"/>
        <w:jc w:val="both"/>
      </w:pPr>
      <w:r w:rsidRPr="00F71DF9">
        <w:t>1</w:t>
      </w:r>
      <w:r w:rsidR="007F2D62" w:rsidRPr="00F71DF9">
        <w:t>2</w:t>
      </w:r>
      <w:r w:rsidR="002B495C" w:rsidRPr="00F71DF9">
        <w:t xml:space="preserve">.5-A recusa injustificada da Adjudicatária em assinar o contrato, no prazo referido no item </w:t>
      </w:r>
      <w:r w:rsidRPr="00F71DF9">
        <w:t>1</w:t>
      </w:r>
      <w:r w:rsidR="007F2D62" w:rsidRPr="00F71DF9">
        <w:t>2</w:t>
      </w:r>
      <w:r w:rsidR="002B495C" w:rsidRPr="00F71DF9">
        <w:t>.3, caracterizará inadimplência</w:t>
      </w:r>
      <w:r w:rsidR="00CF1BA0" w:rsidRPr="00F71DF9">
        <w:t xml:space="preserve">, sujeitando-a ao pagamento da multa compensatória </w:t>
      </w:r>
      <w:r w:rsidR="002B495C" w:rsidRPr="00F71DF9">
        <w:t>de 10%</w:t>
      </w:r>
      <w:proofErr w:type="gramStart"/>
      <w:r w:rsidR="002B495C" w:rsidRPr="00F71DF9">
        <w:t xml:space="preserve">  </w:t>
      </w:r>
      <w:proofErr w:type="gramEnd"/>
      <w:r w:rsidR="002B495C" w:rsidRPr="00F71DF9">
        <w:t>(dez por cento) do valor global da proposta.</w:t>
      </w:r>
    </w:p>
    <w:p w:rsidR="002B495C" w:rsidRPr="00F71DF9" w:rsidRDefault="002B495C" w:rsidP="00F740C0">
      <w:pPr>
        <w:ind w:left="-142"/>
        <w:jc w:val="both"/>
      </w:pPr>
    </w:p>
    <w:p w:rsidR="002B495C" w:rsidRPr="00F71DF9" w:rsidRDefault="007F2D62" w:rsidP="00F740C0">
      <w:pPr>
        <w:ind w:left="-142"/>
        <w:jc w:val="both"/>
        <w:rPr>
          <w:b/>
        </w:rPr>
      </w:pPr>
      <w:r w:rsidRPr="00F71DF9">
        <w:rPr>
          <w:b/>
        </w:rPr>
        <w:t>13</w:t>
      </w:r>
      <w:r w:rsidR="002B495C" w:rsidRPr="00F71DF9">
        <w:rPr>
          <w:b/>
        </w:rPr>
        <w:t>.</w:t>
      </w:r>
      <w:r w:rsidR="002B495C" w:rsidRPr="00F71DF9">
        <w:rPr>
          <w:b/>
        </w:rPr>
        <w:tab/>
        <w:t xml:space="preserve">DO VALOR </w:t>
      </w:r>
      <w:proofErr w:type="gramStart"/>
      <w:r w:rsidR="002B495C" w:rsidRPr="00F71DF9">
        <w:rPr>
          <w:b/>
        </w:rPr>
        <w:t>ESTIMADO</w:t>
      </w:r>
      <w:proofErr w:type="gramEnd"/>
    </w:p>
    <w:p w:rsidR="002B495C" w:rsidRPr="00F71DF9" w:rsidRDefault="007F2D62" w:rsidP="00F740C0">
      <w:pPr>
        <w:ind w:left="-142"/>
        <w:jc w:val="both"/>
      </w:pPr>
      <w:r w:rsidRPr="00F71DF9">
        <w:t>13</w:t>
      </w:r>
      <w:r w:rsidR="002B495C" w:rsidRPr="00F71DF9">
        <w:t>.1-</w:t>
      </w:r>
      <w:r w:rsidR="000D0F11" w:rsidRPr="00F71DF9">
        <w:t xml:space="preserve"> </w:t>
      </w:r>
      <w:r w:rsidR="002B495C" w:rsidRPr="00F71DF9">
        <w:t xml:space="preserve">Os serviços objeto desta licitação estão estimados em </w:t>
      </w:r>
      <w:r w:rsidR="00B87C73" w:rsidRPr="00F71DF9">
        <w:t xml:space="preserve">R$ </w:t>
      </w:r>
      <w:r w:rsidR="00D846CA" w:rsidRPr="00F71DF9">
        <w:t>170.736,66</w:t>
      </w:r>
      <w:r w:rsidR="00B87C73" w:rsidRPr="00F71DF9">
        <w:t xml:space="preserve"> (</w:t>
      </w:r>
      <w:proofErr w:type="gramStart"/>
      <w:r w:rsidR="00D846CA" w:rsidRPr="00F71DF9">
        <w:t>cento e setenta mil, setecentos e trinta e</w:t>
      </w:r>
      <w:proofErr w:type="gramEnd"/>
      <w:r w:rsidR="00D846CA" w:rsidRPr="00F71DF9">
        <w:t xml:space="preserve"> seis reais e sessenta e seis centavos</w:t>
      </w:r>
      <w:r w:rsidR="00B87C73" w:rsidRPr="00F71DF9">
        <w:t>)</w:t>
      </w:r>
      <w:r w:rsidR="002B495C" w:rsidRPr="00F71DF9">
        <w:t>.</w:t>
      </w:r>
    </w:p>
    <w:p w:rsidR="002B495C" w:rsidRPr="00F71DF9" w:rsidRDefault="007F2D62" w:rsidP="00F740C0">
      <w:pPr>
        <w:ind w:left="-142"/>
        <w:jc w:val="both"/>
      </w:pPr>
      <w:r w:rsidRPr="00F71DF9">
        <w:t>13</w:t>
      </w:r>
      <w:r w:rsidR="002B495C" w:rsidRPr="00F71DF9">
        <w:t xml:space="preserve">2-Os serviços serão remunerados por execução, </w:t>
      </w:r>
      <w:r w:rsidR="00B405F0" w:rsidRPr="00F71DF9">
        <w:t xml:space="preserve">de conformidade com as </w:t>
      </w:r>
      <w:r w:rsidR="00D846CA" w:rsidRPr="00F71DF9">
        <w:t>ordens de serviços emitidas</w:t>
      </w:r>
      <w:r w:rsidR="002B495C" w:rsidRPr="00F71DF9">
        <w:t>.</w:t>
      </w:r>
    </w:p>
    <w:p w:rsidR="002B495C" w:rsidRPr="00F71DF9" w:rsidRDefault="007F2D62" w:rsidP="00F740C0">
      <w:pPr>
        <w:ind w:left="-142"/>
        <w:jc w:val="both"/>
      </w:pPr>
      <w:r w:rsidRPr="00F71DF9">
        <w:t>13</w:t>
      </w:r>
      <w:r w:rsidR="002B495C" w:rsidRPr="00F71DF9">
        <w:t>.3-A dotação orçament</w:t>
      </w:r>
      <w:r w:rsidR="00B405F0" w:rsidRPr="00F71DF9">
        <w:t xml:space="preserve">ária destinada ao pagamento do </w:t>
      </w:r>
      <w:r w:rsidR="002B495C" w:rsidRPr="00F71DF9">
        <w:t>objeto</w:t>
      </w:r>
      <w:r w:rsidR="00B405F0" w:rsidRPr="00F71DF9">
        <w:t xml:space="preserve"> licitado </w:t>
      </w:r>
      <w:r w:rsidR="00D846CA" w:rsidRPr="00F71DF9">
        <w:t>está prevista</w:t>
      </w:r>
      <w:r w:rsidR="002B495C" w:rsidRPr="00F71DF9">
        <w:t xml:space="preserve"> e</w:t>
      </w:r>
      <w:proofErr w:type="gramStart"/>
      <w:r w:rsidR="002B495C" w:rsidRPr="00F71DF9">
        <w:t xml:space="preserve">  </w:t>
      </w:r>
      <w:proofErr w:type="gramEnd"/>
      <w:r w:rsidR="002B495C" w:rsidRPr="00F71DF9">
        <w:t>indicada no edital.</w:t>
      </w:r>
    </w:p>
    <w:p w:rsidR="00233254" w:rsidRPr="00F71DF9" w:rsidRDefault="00233254" w:rsidP="00C925DC">
      <w:pPr>
        <w:jc w:val="center"/>
      </w:pPr>
    </w:p>
    <w:p w:rsidR="00FA0627" w:rsidRPr="00F71DF9" w:rsidRDefault="00FA0627" w:rsidP="00FA0627"/>
    <w:p w:rsidR="00233254" w:rsidRPr="00F71DF9" w:rsidRDefault="00C925DC" w:rsidP="00C925DC">
      <w:r w:rsidRPr="00F71DF9">
        <w:t>Dores do Turvo,</w:t>
      </w:r>
      <w:r w:rsidR="007F2D62" w:rsidRPr="00F71DF9">
        <w:t xml:space="preserve"> </w:t>
      </w:r>
      <w:r w:rsidR="00F71DF9" w:rsidRPr="00F71DF9">
        <w:t>21</w:t>
      </w:r>
      <w:r w:rsidR="00D846CA" w:rsidRPr="00F71DF9">
        <w:t xml:space="preserve"> de março</w:t>
      </w:r>
      <w:r w:rsidR="00B87C73" w:rsidRPr="00F71DF9">
        <w:t xml:space="preserve"> de 202</w:t>
      </w:r>
      <w:r w:rsidR="00D846CA" w:rsidRPr="00F71DF9">
        <w:t>3</w:t>
      </w:r>
      <w:r w:rsidRPr="00F71DF9">
        <w:t>.</w:t>
      </w:r>
    </w:p>
    <w:p w:rsidR="003F32B2" w:rsidRPr="00F71DF9" w:rsidRDefault="003F32B2" w:rsidP="00C925DC"/>
    <w:p w:rsidR="003F32B2" w:rsidRPr="00F71DF9" w:rsidRDefault="003F32B2" w:rsidP="00C925DC">
      <w:pPr>
        <w:rPr>
          <w:b/>
          <w:bCs/>
        </w:rPr>
      </w:pPr>
    </w:p>
    <w:p w:rsidR="003F32B2" w:rsidRPr="00F71DF9" w:rsidRDefault="003F32B2" w:rsidP="003F32B2">
      <w:pPr>
        <w:jc w:val="center"/>
        <w:rPr>
          <w:b/>
          <w:bCs/>
        </w:rPr>
      </w:pPr>
    </w:p>
    <w:p w:rsidR="003F32B2" w:rsidRPr="00F71DF9" w:rsidRDefault="00D846CA" w:rsidP="003F32B2">
      <w:pPr>
        <w:jc w:val="center"/>
        <w:rPr>
          <w:b/>
          <w:bCs/>
        </w:rPr>
      </w:pPr>
      <w:r w:rsidRPr="00F71DF9">
        <w:rPr>
          <w:b/>
          <w:bCs/>
        </w:rPr>
        <w:t xml:space="preserve">José </w:t>
      </w:r>
      <w:proofErr w:type="spellStart"/>
      <w:r w:rsidRPr="00F71DF9">
        <w:rPr>
          <w:b/>
          <w:bCs/>
        </w:rPr>
        <w:t>Ataul</w:t>
      </w:r>
      <w:proofErr w:type="spellEnd"/>
      <w:r w:rsidRPr="00F71DF9">
        <w:rPr>
          <w:b/>
          <w:bCs/>
        </w:rPr>
        <w:t xml:space="preserve"> Coelho</w:t>
      </w:r>
    </w:p>
    <w:p w:rsidR="003F32B2" w:rsidRPr="00F71DF9" w:rsidRDefault="003F32B2" w:rsidP="003F32B2">
      <w:pPr>
        <w:jc w:val="center"/>
        <w:rPr>
          <w:b/>
          <w:bCs/>
        </w:rPr>
      </w:pPr>
      <w:r w:rsidRPr="00F71DF9">
        <w:rPr>
          <w:b/>
          <w:bCs/>
        </w:rPr>
        <w:t>Presidente da Comissão de Licitação</w:t>
      </w:r>
    </w:p>
    <w:p w:rsidR="003F32B2" w:rsidRPr="00F71DF9" w:rsidRDefault="003F32B2" w:rsidP="003F32B2">
      <w:pPr>
        <w:jc w:val="center"/>
        <w:rPr>
          <w:b/>
          <w:bCs/>
        </w:rPr>
      </w:pPr>
    </w:p>
    <w:p w:rsidR="003F32B2" w:rsidRPr="00F71DF9" w:rsidRDefault="003F32B2" w:rsidP="003F32B2">
      <w:pPr>
        <w:jc w:val="center"/>
        <w:rPr>
          <w:b/>
          <w:bCs/>
        </w:rPr>
      </w:pPr>
    </w:p>
    <w:p w:rsidR="003F32B2" w:rsidRPr="00F71DF9" w:rsidRDefault="003F32B2" w:rsidP="003F32B2">
      <w:pPr>
        <w:jc w:val="center"/>
        <w:rPr>
          <w:b/>
          <w:bCs/>
        </w:rPr>
      </w:pPr>
      <w:r w:rsidRPr="00F71DF9">
        <w:rPr>
          <w:b/>
          <w:bCs/>
        </w:rPr>
        <w:t xml:space="preserve"> </w:t>
      </w:r>
    </w:p>
    <w:p w:rsidR="00DB7793" w:rsidRPr="00F71DF9" w:rsidRDefault="00DB7793" w:rsidP="00C925DC">
      <w:pPr>
        <w:jc w:val="center"/>
        <w:rPr>
          <w:b/>
        </w:rPr>
      </w:pPr>
    </w:p>
    <w:p w:rsidR="00DB7793" w:rsidRPr="00F71DF9" w:rsidRDefault="00DB7793" w:rsidP="00C925DC">
      <w:pPr>
        <w:jc w:val="center"/>
        <w:rPr>
          <w:b/>
        </w:rPr>
      </w:pPr>
    </w:p>
    <w:p w:rsidR="00DB7793" w:rsidRPr="00F71DF9" w:rsidRDefault="00DB7793" w:rsidP="00C925DC">
      <w:pPr>
        <w:jc w:val="center"/>
        <w:rPr>
          <w:b/>
        </w:rPr>
      </w:pPr>
    </w:p>
    <w:p w:rsidR="00DB7793" w:rsidRPr="00F71DF9" w:rsidRDefault="00DB7793" w:rsidP="00C925DC">
      <w:pPr>
        <w:jc w:val="center"/>
        <w:rPr>
          <w:b/>
        </w:rPr>
      </w:pPr>
    </w:p>
    <w:p w:rsidR="00DB7793" w:rsidRPr="00F71DF9" w:rsidRDefault="00DB7793" w:rsidP="00C925DC">
      <w:pPr>
        <w:jc w:val="center"/>
        <w:rPr>
          <w:b/>
        </w:rPr>
      </w:pPr>
    </w:p>
    <w:p w:rsidR="00DB7793" w:rsidRPr="00F71DF9" w:rsidRDefault="00DB7793" w:rsidP="00C925DC">
      <w:pPr>
        <w:jc w:val="center"/>
        <w:rPr>
          <w:b/>
        </w:rPr>
      </w:pPr>
    </w:p>
    <w:p w:rsidR="00DB7793" w:rsidRPr="00F71DF9" w:rsidRDefault="00DB7793" w:rsidP="00C925DC">
      <w:pPr>
        <w:jc w:val="center"/>
        <w:rPr>
          <w:b/>
        </w:rPr>
      </w:pPr>
    </w:p>
    <w:p w:rsidR="00DB7793" w:rsidRPr="00F71DF9" w:rsidRDefault="00DB7793" w:rsidP="00C925DC">
      <w:pPr>
        <w:jc w:val="center"/>
        <w:rPr>
          <w:b/>
        </w:rPr>
      </w:pPr>
    </w:p>
    <w:p w:rsidR="00DB7793" w:rsidRPr="00F71DF9" w:rsidRDefault="00DB7793" w:rsidP="00C925DC">
      <w:pPr>
        <w:jc w:val="center"/>
        <w:rPr>
          <w:b/>
        </w:rPr>
      </w:pPr>
    </w:p>
    <w:p w:rsidR="00DB7793" w:rsidRPr="00F71DF9" w:rsidRDefault="00DB7793" w:rsidP="00C925DC">
      <w:pPr>
        <w:jc w:val="center"/>
        <w:rPr>
          <w:b/>
        </w:rPr>
      </w:pPr>
    </w:p>
    <w:p w:rsidR="00ED4527" w:rsidRPr="00F71DF9" w:rsidRDefault="00ED4527" w:rsidP="00C925DC">
      <w:pPr>
        <w:jc w:val="center"/>
        <w:rPr>
          <w:b/>
        </w:rPr>
      </w:pPr>
    </w:p>
    <w:p w:rsidR="005E1E8B" w:rsidRPr="00F71DF9" w:rsidRDefault="005E1E8B" w:rsidP="00C925DC">
      <w:pPr>
        <w:jc w:val="center"/>
        <w:rPr>
          <w:b/>
        </w:rPr>
      </w:pPr>
    </w:p>
    <w:p w:rsidR="003F32B2" w:rsidRPr="00F71DF9" w:rsidRDefault="003F32B2" w:rsidP="00C925DC">
      <w:pPr>
        <w:jc w:val="center"/>
        <w:rPr>
          <w:b/>
        </w:rPr>
      </w:pPr>
    </w:p>
    <w:p w:rsidR="003F32B2" w:rsidRPr="00F71DF9" w:rsidRDefault="003F32B2" w:rsidP="00C925DC">
      <w:pPr>
        <w:jc w:val="center"/>
        <w:rPr>
          <w:b/>
        </w:rPr>
      </w:pPr>
    </w:p>
    <w:p w:rsidR="00966D38" w:rsidRPr="00F71DF9" w:rsidRDefault="00966D38" w:rsidP="00C925D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jc w:val="center"/>
              <w:rPr>
                <w:b/>
              </w:rPr>
            </w:pPr>
            <w:r w:rsidRPr="00F71DF9">
              <w:rPr>
                <w:b/>
              </w:rPr>
              <w:t>ANEXO II</w:t>
            </w:r>
          </w:p>
        </w:tc>
      </w:tr>
    </w:tbl>
    <w:p w:rsidR="00C925DC" w:rsidRPr="00F71DF9" w:rsidRDefault="00C925DC" w:rsidP="00C925DC">
      <w:pPr>
        <w:jc w:val="center"/>
        <w:rPr>
          <w:b/>
        </w:rPr>
      </w:pPr>
    </w:p>
    <w:p w:rsidR="00C925DC" w:rsidRPr="00F71DF9" w:rsidRDefault="00C925DC" w:rsidP="00C925DC">
      <w:pPr>
        <w:jc w:val="center"/>
        <w:rPr>
          <w:b/>
          <w:u w:val="single"/>
        </w:rPr>
      </w:pPr>
      <w:r w:rsidRPr="00F71DF9">
        <w:rPr>
          <w:b/>
          <w:u w:val="single"/>
        </w:rPr>
        <w:t xml:space="preserve">MODELO PROPOSTA </w:t>
      </w:r>
    </w:p>
    <w:p w:rsidR="00C925DC" w:rsidRPr="00F71DF9" w:rsidRDefault="00C925DC" w:rsidP="00C925DC">
      <w:pPr>
        <w:jc w:val="center"/>
        <w:rPr>
          <w:b/>
          <w:u w:val="single"/>
        </w:rPr>
      </w:pPr>
    </w:p>
    <w:p w:rsidR="002866CB" w:rsidRPr="00F71DF9" w:rsidRDefault="002866CB" w:rsidP="002866CB">
      <w:pPr>
        <w:pStyle w:val="BodyText21"/>
        <w:snapToGrid/>
        <w:rPr>
          <w:b/>
          <w:bCs/>
          <w:szCs w:val="24"/>
        </w:rPr>
      </w:pPr>
      <w:r w:rsidRPr="00F71DF9">
        <w:rPr>
          <w:b/>
          <w:bCs/>
          <w:szCs w:val="24"/>
        </w:rPr>
        <w:t xml:space="preserve">PROCESSO </w:t>
      </w:r>
      <w:r w:rsidRPr="00F71DF9">
        <w:rPr>
          <w:b/>
          <w:bCs/>
          <w:szCs w:val="24"/>
        </w:rPr>
        <w:tab/>
        <w:t>LICITATÓRIO N° 057/2023.</w:t>
      </w:r>
    </w:p>
    <w:p w:rsidR="002866CB" w:rsidRPr="00F71DF9" w:rsidRDefault="002866CB" w:rsidP="002866CB">
      <w:pPr>
        <w:pStyle w:val="BodyText21"/>
        <w:snapToGrid/>
        <w:rPr>
          <w:b/>
          <w:bCs/>
          <w:szCs w:val="24"/>
        </w:rPr>
      </w:pPr>
      <w:r w:rsidRPr="00F71DF9">
        <w:rPr>
          <w:b/>
          <w:bCs/>
          <w:szCs w:val="24"/>
        </w:rPr>
        <w:t>CARTA CONVITE N° 003/2023.</w:t>
      </w:r>
    </w:p>
    <w:p w:rsidR="002866CB" w:rsidRPr="00F71DF9" w:rsidRDefault="002866CB" w:rsidP="002866CB">
      <w:pPr>
        <w:pStyle w:val="BodyText21"/>
        <w:snapToGrid/>
        <w:rPr>
          <w:b/>
          <w:bCs/>
          <w:szCs w:val="24"/>
        </w:rPr>
      </w:pPr>
      <w:r w:rsidRPr="00F71DF9">
        <w:rPr>
          <w:b/>
          <w:bCs/>
          <w:szCs w:val="24"/>
        </w:rPr>
        <w:t>TIPO MENOR PREÇO GLOBAL.</w:t>
      </w:r>
    </w:p>
    <w:p w:rsidR="00C57CE5" w:rsidRPr="00F71DF9" w:rsidRDefault="00C57CE5" w:rsidP="00C57CE5">
      <w:pPr>
        <w:pStyle w:val="BodyText21"/>
        <w:snapToGrid/>
        <w:rPr>
          <w:b/>
          <w:bCs/>
          <w:color w:val="FF0000"/>
          <w:szCs w:val="24"/>
        </w:rPr>
      </w:pPr>
    </w:p>
    <w:p w:rsidR="00C925DC" w:rsidRPr="00F71DF9" w:rsidRDefault="00C925DC" w:rsidP="00C925DC"/>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7"/>
      </w:tblGrid>
      <w:tr w:rsidR="00C925DC" w:rsidRPr="00F71DF9" w:rsidTr="00A33A6E">
        <w:trPr>
          <w:jc w:val="center"/>
        </w:trPr>
        <w:tc>
          <w:tcPr>
            <w:tcW w:w="9547" w:type="dxa"/>
          </w:tcPr>
          <w:p w:rsidR="00C925DC" w:rsidRPr="00F71DF9" w:rsidRDefault="00C925DC" w:rsidP="00A33A6E">
            <w:r w:rsidRPr="00F71DF9">
              <w:t xml:space="preserve">Proponente: </w:t>
            </w:r>
          </w:p>
        </w:tc>
      </w:tr>
      <w:tr w:rsidR="00C925DC" w:rsidRPr="00F71DF9" w:rsidTr="00A33A6E">
        <w:trPr>
          <w:jc w:val="center"/>
        </w:trPr>
        <w:tc>
          <w:tcPr>
            <w:tcW w:w="9547" w:type="dxa"/>
          </w:tcPr>
          <w:p w:rsidR="00C925DC" w:rsidRPr="00F71DF9" w:rsidRDefault="00C925DC" w:rsidP="00A33A6E">
            <w:r w:rsidRPr="00F71DF9">
              <w:t xml:space="preserve">CNPJ: </w:t>
            </w:r>
          </w:p>
        </w:tc>
      </w:tr>
      <w:tr w:rsidR="00C925DC" w:rsidRPr="00F71DF9" w:rsidTr="00A33A6E">
        <w:trPr>
          <w:jc w:val="center"/>
        </w:trPr>
        <w:tc>
          <w:tcPr>
            <w:tcW w:w="9547" w:type="dxa"/>
          </w:tcPr>
          <w:p w:rsidR="00C925DC" w:rsidRPr="00F71DF9" w:rsidRDefault="00C925DC" w:rsidP="00A33A6E">
            <w:r w:rsidRPr="00F71DF9">
              <w:t>Rua/</w:t>
            </w:r>
            <w:proofErr w:type="gramStart"/>
            <w:r w:rsidRPr="00F71DF9">
              <w:t>Av.</w:t>
            </w:r>
            <w:proofErr w:type="gramEnd"/>
            <w:r w:rsidRPr="00F71DF9">
              <w:t xml:space="preserve"> :                                                                                      nº:  </w:t>
            </w:r>
          </w:p>
        </w:tc>
      </w:tr>
      <w:tr w:rsidR="00C925DC" w:rsidRPr="00F71DF9" w:rsidTr="00A33A6E">
        <w:trPr>
          <w:jc w:val="center"/>
        </w:trPr>
        <w:tc>
          <w:tcPr>
            <w:tcW w:w="9547" w:type="dxa"/>
          </w:tcPr>
          <w:p w:rsidR="00C925DC" w:rsidRPr="00F71DF9" w:rsidRDefault="00C925DC" w:rsidP="00A33A6E">
            <w:r w:rsidRPr="00F71DF9">
              <w:t>Bairro:</w:t>
            </w:r>
          </w:p>
        </w:tc>
      </w:tr>
      <w:tr w:rsidR="00C925DC" w:rsidRPr="00F71DF9" w:rsidTr="00A33A6E">
        <w:trPr>
          <w:jc w:val="center"/>
        </w:trPr>
        <w:tc>
          <w:tcPr>
            <w:tcW w:w="9547" w:type="dxa"/>
          </w:tcPr>
          <w:p w:rsidR="00C925DC" w:rsidRPr="00F71DF9" w:rsidRDefault="00C925DC" w:rsidP="00A33A6E">
            <w:r w:rsidRPr="00F71DF9">
              <w:t xml:space="preserve">Cidade:                                                                                        UF: </w:t>
            </w:r>
          </w:p>
        </w:tc>
      </w:tr>
      <w:tr w:rsidR="00C925DC" w:rsidRPr="00F71DF9" w:rsidTr="00A33A6E">
        <w:trPr>
          <w:jc w:val="center"/>
        </w:trPr>
        <w:tc>
          <w:tcPr>
            <w:tcW w:w="9547" w:type="dxa"/>
          </w:tcPr>
          <w:p w:rsidR="00C925DC" w:rsidRPr="00F71DF9" w:rsidRDefault="00C925DC" w:rsidP="00A33A6E">
            <w:proofErr w:type="spellStart"/>
            <w:r w:rsidRPr="00F71DF9">
              <w:t>Tel</w:t>
            </w:r>
            <w:proofErr w:type="spellEnd"/>
            <w:r w:rsidRPr="00F71DF9">
              <w:t>/</w:t>
            </w:r>
            <w:proofErr w:type="spellStart"/>
            <w:r w:rsidRPr="00F71DF9">
              <w:t>Email</w:t>
            </w:r>
            <w:proofErr w:type="spellEnd"/>
            <w:r w:rsidRPr="00F71DF9">
              <w:t xml:space="preserve">: </w:t>
            </w:r>
          </w:p>
        </w:tc>
      </w:tr>
    </w:tbl>
    <w:p w:rsidR="00C925DC" w:rsidRPr="00F71DF9" w:rsidRDefault="00C925DC" w:rsidP="00C925DC"/>
    <w:p w:rsidR="00C925DC" w:rsidRPr="00F71DF9" w:rsidRDefault="00C925DC" w:rsidP="00C925DC">
      <w:r w:rsidRPr="00F71DF9">
        <w:t>À Prefeitura Municipal de Dores do Turvo/</w:t>
      </w:r>
      <w:proofErr w:type="gramStart"/>
      <w:r w:rsidRPr="00F71DF9">
        <w:t>MG ,</w:t>
      </w:r>
      <w:proofErr w:type="gramEnd"/>
      <w:r w:rsidRPr="00F71DF9">
        <w:t>CEP 36.</w:t>
      </w:r>
      <w:r w:rsidR="00B405F0" w:rsidRPr="00F71DF9">
        <w:t>513</w:t>
      </w:r>
      <w:r w:rsidRPr="00F71DF9">
        <w:t>-00</w:t>
      </w:r>
      <w:r w:rsidR="002866CB" w:rsidRPr="00F71DF9">
        <w:t>0</w:t>
      </w:r>
    </w:p>
    <w:p w:rsidR="00C925DC" w:rsidRPr="00F71DF9" w:rsidRDefault="00C925DC" w:rsidP="00C925DC">
      <w:r w:rsidRPr="00F71DF9">
        <w:t>Setor de Licitações</w:t>
      </w:r>
    </w:p>
    <w:p w:rsidR="00C925DC" w:rsidRPr="00F71DF9" w:rsidRDefault="00C925DC" w:rsidP="00C925DC">
      <w:pPr>
        <w:rPr>
          <w:b/>
        </w:rPr>
      </w:pPr>
      <w:r w:rsidRPr="00F71DF9">
        <w:rPr>
          <w:b/>
        </w:rPr>
        <w:t xml:space="preserve">Abertura: </w:t>
      </w:r>
      <w:r w:rsidR="002866CB" w:rsidRPr="00F71DF9">
        <w:rPr>
          <w:b/>
        </w:rPr>
        <w:t>31</w:t>
      </w:r>
      <w:r w:rsidR="00C57CE5" w:rsidRPr="00F71DF9">
        <w:rPr>
          <w:b/>
        </w:rPr>
        <w:t>/03/2023</w:t>
      </w:r>
      <w:r w:rsidRPr="00F71DF9">
        <w:rPr>
          <w:b/>
        </w:rPr>
        <w:t xml:space="preserve"> – às </w:t>
      </w:r>
      <w:r w:rsidR="00C57CE5" w:rsidRPr="00F71DF9">
        <w:rPr>
          <w:b/>
        </w:rPr>
        <w:t>08</w:t>
      </w:r>
      <w:r w:rsidR="00233254" w:rsidRPr="00F71DF9">
        <w:rPr>
          <w:b/>
        </w:rPr>
        <w:t>hs0</w:t>
      </w:r>
      <w:r w:rsidRPr="00F71DF9">
        <w:rPr>
          <w:b/>
        </w:rPr>
        <w:t>0min</w:t>
      </w:r>
    </w:p>
    <w:p w:rsidR="004D1890" w:rsidRPr="00F71DF9" w:rsidRDefault="004D1890" w:rsidP="00C925DC">
      <w:pPr>
        <w:rPr>
          <w:b/>
        </w:rPr>
      </w:pP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4536"/>
        <w:gridCol w:w="993"/>
        <w:gridCol w:w="708"/>
        <w:gridCol w:w="993"/>
        <w:gridCol w:w="992"/>
      </w:tblGrid>
      <w:tr w:rsidR="00692DCE" w:rsidRPr="00F71DF9" w:rsidTr="00F65593">
        <w:trPr>
          <w:trHeight w:val="290"/>
        </w:trPr>
        <w:tc>
          <w:tcPr>
            <w:tcW w:w="597" w:type="dxa"/>
          </w:tcPr>
          <w:p w:rsidR="00692DCE" w:rsidRPr="00F71DF9" w:rsidRDefault="00692DCE" w:rsidP="00F65593">
            <w:pPr>
              <w:autoSpaceDE w:val="0"/>
              <w:autoSpaceDN w:val="0"/>
              <w:adjustRightInd w:val="0"/>
              <w:jc w:val="center"/>
              <w:rPr>
                <w:rFonts w:eastAsia="Calibri"/>
                <w:b/>
                <w:bCs/>
                <w:color w:val="000000"/>
              </w:rPr>
            </w:pPr>
            <w:r w:rsidRPr="00F71DF9">
              <w:rPr>
                <w:rFonts w:eastAsia="Calibri"/>
                <w:b/>
                <w:bCs/>
                <w:color w:val="000000"/>
              </w:rPr>
              <w:t>Item</w:t>
            </w:r>
          </w:p>
        </w:tc>
        <w:tc>
          <w:tcPr>
            <w:tcW w:w="4536" w:type="dxa"/>
          </w:tcPr>
          <w:p w:rsidR="00692DCE" w:rsidRPr="00F71DF9" w:rsidRDefault="00692DCE" w:rsidP="00F65593">
            <w:pPr>
              <w:autoSpaceDE w:val="0"/>
              <w:autoSpaceDN w:val="0"/>
              <w:adjustRightInd w:val="0"/>
              <w:jc w:val="center"/>
              <w:rPr>
                <w:rFonts w:eastAsia="Calibri"/>
                <w:b/>
                <w:bCs/>
                <w:color w:val="000000"/>
              </w:rPr>
            </w:pPr>
            <w:r w:rsidRPr="00F71DF9">
              <w:rPr>
                <w:rFonts w:eastAsia="Calibri"/>
                <w:b/>
                <w:bCs/>
                <w:color w:val="000000"/>
              </w:rPr>
              <w:t>Descrição</w:t>
            </w:r>
          </w:p>
        </w:tc>
        <w:tc>
          <w:tcPr>
            <w:tcW w:w="993" w:type="dxa"/>
          </w:tcPr>
          <w:p w:rsidR="00692DCE" w:rsidRPr="00F71DF9" w:rsidRDefault="00692DCE" w:rsidP="00F65593">
            <w:pPr>
              <w:autoSpaceDE w:val="0"/>
              <w:autoSpaceDN w:val="0"/>
              <w:adjustRightInd w:val="0"/>
              <w:jc w:val="center"/>
              <w:rPr>
                <w:rFonts w:eastAsia="Calibri"/>
                <w:b/>
                <w:bCs/>
                <w:color w:val="000000"/>
              </w:rPr>
            </w:pPr>
            <w:r w:rsidRPr="00F71DF9">
              <w:rPr>
                <w:rFonts w:eastAsia="Calibri"/>
                <w:b/>
                <w:bCs/>
                <w:color w:val="000000"/>
              </w:rPr>
              <w:t>U.M</w:t>
            </w:r>
          </w:p>
        </w:tc>
        <w:tc>
          <w:tcPr>
            <w:tcW w:w="708" w:type="dxa"/>
          </w:tcPr>
          <w:p w:rsidR="00692DCE" w:rsidRPr="00F71DF9" w:rsidRDefault="00692DCE" w:rsidP="00F65593">
            <w:pPr>
              <w:autoSpaceDE w:val="0"/>
              <w:autoSpaceDN w:val="0"/>
              <w:adjustRightInd w:val="0"/>
              <w:jc w:val="center"/>
              <w:rPr>
                <w:rFonts w:eastAsia="Calibri"/>
                <w:b/>
                <w:bCs/>
                <w:color w:val="000000"/>
              </w:rPr>
            </w:pPr>
            <w:proofErr w:type="spellStart"/>
            <w:r w:rsidRPr="00F71DF9">
              <w:rPr>
                <w:rFonts w:eastAsia="Calibri"/>
                <w:b/>
                <w:bCs/>
                <w:color w:val="000000"/>
              </w:rPr>
              <w:t>Qtde</w:t>
            </w:r>
            <w:proofErr w:type="spellEnd"/>
            <w:r w:rsidRPr="00F71DF9">
              <w:rPr>
                <w:rFonts w:eastAsia="Calibri"/>
                <w:b/>
                <w:bCs/>
                <w:color w:val="000000"/>
              </w:rPr>
              <w:t>.</w:t>
            </w:r>
          </w:p>
        </w:tc>
        <w:tc>
          <w:tcPr>
            <w:tcW w:w="993" w:type="dxa"/>
          </w:tcPr>
          <w:p w:rsidR="00692DCE" w:rsidRPr="00F71DF9" w:rsidRDefault="00692DCE" w:rsidP="00F65593">
            <w:pPr>
              <w:autoSpaceDE w:val="0"/>
              <w:autoSpaceDN w:val="0"/>
              <w:adjustRightInd w:val="0"/>
              <w:jc w:val="center"/>
              <w:rPr>
                <w:rFonts w:eastAsia="Calibri"/>
                <w:b/>
                <w:bCs/>
                <w:color w:val="000000"/>
              </w:rPr>
            </w:pPr>
            <w:r w:rsidRPr="00F71DF9">
              <w:rPr>
                <w:rFonts w:eastAsia="Calibri"/>
                <w:b/>
                <w:bCs/>
                <w:color w:val="000000"/>
              </w:rPr>
              <w:t xml:space="preserve">Valor Unitário </w:t>
            </w:r>
          </w:p>
        </w:tc>
        <w:tc>
          <w:tcPr>
            <w:tcW w:w="992" w:type="dxa"/>
          </w:tcPr>
          <w:p w:rsidR="00692DCE" w:rsidRPr="00F71DF9" w:rsidRDefault="00692DCE" w:rsidP="00F65593">
            <w:pPr>
              <w:autoSpaceDE w:val="0"/>
              <w:autoSpaceDN w:val="0"/>
              <w:adjustRightInd w:val="0"/>
              <w:ind w:left="-455"/>
              <w:jc w:val="center"/>
              <w:rPr>
                <w:rFonts w:eastAsia="Calibri"/>
                <w:b/>
                <w:bCs/>
                <w:color w:val="000000"/>
              </w:rPr>
            </w:pPr>
            <w:r w:rsidRPr="00F71DF9">
              <w:rPr>
                <w:rFonts w:eastAsia="Calibri"/>
                <w:b/>
                <w:bCs/>
                <w:color w:val="000000"/>
              </w:rPr>
              <w:t xml:space="preserve">     Valor      Total </w:t>
            </w:r>
          </w:p>
        </w:tc>
      </w:tr>
      <w:tr w:rsidR="00692DCE" w:rsidRPr="00F71DF9" w:rsidTr="00F65593">
        <w:trPr>
          <w:trHeight w:val="581"/>
        </w:trPr>
        <w:tc>
          <w:tcPr>
            <w:tcW w:w="597" w:type="dxa"/>
          </w:tcPr>
          <w:p w:rsidR="00692DCE" w:rsidRPr="00F71DF9" w:rsidRDefault="00692DCE" w:rsidP="00F65593">
            <w:pPr>
              <w:autoSpaceDE w:val="0"/>
              <w:autoSpaceDN w:val="0"/>
              <w:adjustRightInd w:val="0"/>
              <w:rPr>
                <w:rFonts w:eastAsia="Calibri"/>
                <w:color w:val="000000"/>
              </w:rPr>
            </w:pPr>
            <w:r w:rsidRPr="00F71DF9">
              <w:rPr>
                <w:rFonts w:eastAsia="Calibri"/>
                <w:color w:val="000000"/>
              </w:rPr>
              <w:t>01</w:t>
            </w:r>
          </w:p>
        </w:tc>
        <w:tc>
          <w:tcPr>
            <w:tcW w:w="4536" w:type="dxa"/>
          </w:tcPr>
          <w:p w:rsidR="00692DCE" w:rsidRPr="00F71DF9" w:rsidRDefault="00F71DF9" w:rsidP="00206B59">
            <w:pPr>
              <w:autoSpaceDE w:val="0"/>
              <w:autoSpaceDN w:val="0"/>
              <w:adjustRightInd w:val="0"/>
              <w:jc w:val="both"/>
              <w:rPr>
                <w:rFonts w:eastAsia="Calibri"/>
                <w:color w:val="000000"/>
              </w:rPr>
            </w:pPr>
            <w:r w:rsidRPr="00F71DF9">
              <w:t xml:space="preserve">Contratação de empresa especializada na </w:t>
            </w:r>
            <w:r w:rsidRPr="00F71DF9">
              <w:rPr>
                <w:rFonts w:eastAsia="Calibri"/>
              </w:rPr>
              <w:t>Prestação de serviços em Aumento de Cargas e Realinhamento dos Quadros de Energia Elétrica e Instalação de Rede de Logica Estruturada na Escola Municipal Prefeito Ernesto Ribeiro da Silva no Município de Dores do Turvo MG</w:t>
            </w:r>
          </w:p>
        </w:tc>
        <w:tc>
          <w:tcPr>
            <w:tcW w:w="993" w:type="dxa"/>
          </w:tcPr>
          <w:p w:rsidR="00692DCE" w:rsidRPr="00F71DF9" w:rsidRDefault="00692DCE" w:rsidP="00F65593">
            <w:pPr>
              <w:autoSpaceDE w:val="0"/>
              <w:autoSpaceDN w:val="0"/>
              <w:adjustRightInd w:val="0"/>
              <w:jc w:val="center"/>
              <w:rPr>
                <w:rFonts w:eastAsia="Calibri"/>
                <w:color w:val="000000"/>
              </w:rPr>
            </w:pPr>
            <w:r w:rsidRPr="00F71DF9">
              <w:rPr>
                <w:rFonts w:eastAsia="Calibri"/>
                <w:color w:val="000000"/>
              </w:rPr>
              <w:t>Serviços</w:t>
            </w:r>
          </w:p>
        </w:tc>
        <w:tc>
          <w:tcPr>
            <w:tcW w:w="708" w:type="dxa"/>
          </w:tcPr>
          <w:p w:rsidR="00692DCE" w:rsidRPr="00F71DF9" w:rsidRDefault="0049056D" w:rsidP="00F65593">
            <w:pPr>
              <w:autoSpaceDE w:val="0"/>
              <w:autoSpaceDN w:val="0"/>
              <w:adjustRightInd w:val="0"/>
              <w:rPr>
                <w:rFonts w:eastAsia="Calibri"/>
                <w:color w:val="000000"/>
              </w:rPr>
            </w:pPr>
            <w:r w:rsidRPr="00F71DF9">
              <w:rPr>
                <w:rFonts w:eastAsia="Calibri"/>
                <w:color w:val="000000"/>
              </w:rPr>
              <w:t>01</w:t>
            </w:r>
          </w:p>
        </w:tc>
        <w:tc>
          <w:tcPr>
            <w:tcW w:w="993" w:type="dxa"/>
          </w:tcPr>
          <w:p w:rsidR="00692DCE" w:rsidRPr="00F71DF9" w:rsidRDefault="00692DCE" w:rsidP="00F65593">
            <w:pPr>
              <w:autoSpaceDE w:val="0"/>
              <w:autoSpaceDN w:val="0"/>
              <w:adjustRightInd w:val="0"/>
              <w:jc w:val="right"/>
              <w:rPr>
                <w:rFonts w:eastAsia="Calibri"/>
                <w:color w:val="000000"/>
              </w:rPr>
            </w:pPr>
          </w:p>
        </w:tc>
        <w:tc>
          <w:tcPr>
            <w:tcW w:w="992" w:type="dxa"/>
          </w:tcPr>
          <w:p w:rsidR="00692DCE" w:rsidRPr="00F71DF9" w:rsidRDefault="00692DCE" w:rsidP="00F65593">
            <w:pPr>
              <w:autoSpaceDE w:val="0"/>
              <w:autoSpaceDN w:val="0"/>
              <w:adjustRightInd w:val="0"/>
              <w:jc w:val="right"/>
              <w:rPr>
                <w:rFonts w:eastAsia="Calibri"/>
                <w:color w:val="000000"/>
              </w:rPr>
            </w:pPr>
          </w:p>
        </w:tc>
      </w:tr>
    </w:tbl>
    <w:p w:rsidR="00692DCE" w:rsidRPr="00F71DF9" w:rsidRDefault="00692DCE" w:rsidP="00C925DC">
      <w:pPr>
        <w:rPr>
          <w:b/>
        </w:rPr>
      </w:pPr>
    </w:p>
    <w:p w:rsidR="004D1890" w:rsidRPr="00F71DF9" w:rsidRDefault="004D1890" w:rsidP="004D1890">
      <w:pPr>
        <w:pStyle w:val="SemEspaamento"/>
        <w:spacing w:line="276" w:lineRule="auto"/>
        <w:jc w:val="both"/>
      </w:pPr>
      <w:r w:rsidRPr="00F71DF9">
        <w:t>1 - Validade da Proposta: 60 (sessenta) dias.</w:t>
      </w:r>
    </w:p>
    <w:p w:rsidR="004D1890" w:rsidRPr="00F71DF9" w:rsidRDefault="004D1890" w:rsidP="004D1890">
      <w:pPr>
        <w:pStyle w:val="SemEspaamento"/>
        <w:spacing w:line="276" w:lineRule="auto"/>
        <w:jc w:val="both"/>
      </w:pPr>
      <w:r w:rsidRPr="00F71DF9">
        <w:t>2 - Condições de pagamento: conforme Carta Convite.</w:t>
      </w:r>
    </w:p>
    <w:p w:rsidR="004D1890" w:rsidRPr="00F71DF9" w:rsidRDefault="004D1890" w:rsidP="004D1890">
      <w:pPr>
        <w:pStyle w:val="SemEspaamento"/>
        <w:spacing w:line="276" w:lineRule="auto"/>
        <w:jc w:val="both"/>
      </w:pPr>
      <w:r w:rsidRPr="00F71DF9">
        <w:t>3 - Todos os impostos e demais despesas necessárias para a prestação dos serviços objeto da licitação estão inclusos nos preços.</w:t>
      </w:r>
    </w:p>
    <w:p w:rsidR="004D1890" w:rsidRPr="00F71DF9" w:rsidRDefault="004D1890" w:rsidP="004D1890">
      <w:pPr>
        <w:pStyle w:val="SemEspaamento"/>
        <w:spacing w:line="276" w:lineRule="auto"/>
        <w:jc w:val="both"/>
      </w:pPr>
      <w:r w:rsidRPr="00F71DF9">
        <w:t>4 - Declaro de estar ciente de todas as exigências do edital e seus anexos.</w:t>
      </w:r>
    </w:p>
    <w:p w:rsidR="004D1890" w:rsidRPr="00F71DF9" w:rsidRDefault="004D1890" w:rsidP="004D1890">
      <w:pPr>
        <w:widowControl w:val="0"/>
        <w:adjustRightInd w:val="0"/>
        <w:jc w:val="both"/>
      </w:pPr>
      <w:r w:rsidRPr="00F71DF9">
        <w:t xml:space="preserve">5 </w:t>
      </w:r>
      <w:r w:rsidR="00692DCE" w:rsidRPr="00F71DF9">
        <w:t>–</w:t>
      </w:r>
      <w:r w:rsidRPr="00F71DF9">
        <w:t xml:space="preserve"> </w:t>
      </w:r>
      <w:r w:rsidR="00692DCE" w:rsidRPr="00F71DF9">
        <w:t>Dados Bancários</w:t>
      </w:r>
      <w:r w:rsidRPr="00F71DF9">
        <w:t>:</w:t>
      </w:r>
    </w:p>
    <w:p w:rsidR="004D1890" w:rsidRPr="00F71DF9" w:rsidRDefault="004D1890" w:rsidP="004D1890">
      <w:pPr>
        <w:widowControl w:val="0"/>
        <w:adjustRightInd w:val="0"/>
        <w:jc w:val="right"/>
        <w:rPr>
          <w:b/>
          <w:bCs/>
        </w:rPr>
      </w:pPr>
    </w:p>
    <w:p w:rsidR="004D1890" w:rsidRPr="00F71DF9" w:rsidRDefault="004D1890" w:rsidP="004D1890">
      <w:pPr>
        <w:widowControl w:val="0"/>
        <w:adjustRightInd w:val="0"/>
        <w:jc w:val="right"/>
        <w:rPr>
          <w:b/>
          <w:bCs/>
        </w:rPr>
      </w:pPr>
    </w:p>
    <w:p w:rsidR="004D1890" w:rsidRPr="00F71DF9" w:rsidRDefault="004D1890" w:rsidP="004D1890">
      <w:pPr>
        <w:widowControl w:val="0"/>
        <w:adjustRightInd w:val="0"/>
        <w:jc w:val="right"/>
        <w:rPr>
          <w:b/>
          <w:bCs/>
        </w:rPr>
      </w:pPr>
      <w:r w:rsidRPr="00F71DF9">
        <w:rPr>
          <w:b/>
          <w:bCs/>
        </w:rPr>
        <w:t xml:space="preserve">Local e Data ________ de __________________________ </w:t>
      </w:r>
      <w:proofErr w:type="spellStart"/>
      <w:r w:rsidRPr="00F71DF9">
        <w:rPr>
          <w:b/>
          <w:bCs/>
        </w:rPr>
        <w:t>de</w:t>
      </w:r>
      <w:proofErr w:type="spellEnd"/>
      <w:r w:rsidRPr="00F71DF9">
        <w:rPr>
          <w:b/>
          <w:bCs/>
        </w:rPr>
        <w:t xml:space="preserve"> </w:t>
      </w:r>
      <w:r w:rsidR="00910BD3" w:rsidRPr="00F71DF9">
        <w:rPr>
          <w:b/>
          <w:bCs/>
        </w:rPr>
        <w:t>202</w:t>
      </w:r>
      <w:r w:rsidR="00692DCE" w:rsidRPr="00F71DF9">
        <w:rPr>
          <w:b/>
          <w:bCs/>
        </w:rPr>
        <w:t>3</w:t>
      </w:r>
      <w:r w:rsidRPr="00F71DF9">
        <w:rPr>
          <w:b/>
          <w:bCs/>
        </w:rPr>
        <w:t>.</w:t>
      </w:r>
    </w:p>
    <w:p w:rsidR="004D1890" w:rsidRPr="00F71DF9" w:rsidRDefault="004D1890" w:rsidP="004D1890">
      <w:pPr>
        <w:keepNext/>
        <w:widowControl w:val="0"/>
        <w:adjustRightInd w:val="0"/>
        <w:rPr>
          <w:bCs/>
        </w:rPr>
      </w:pPr>
      <w:r w:rsidRPr="00F71DF9">
        <w:rPr>
          <w:bCs/>
        </w:rPr>
        <w:t xml:space="preserve">Assinatura do responsável: </w:t>
      </w:r>
    </w:p>
    <w:p w:rsidR="004D1890" w:rsidRPr="00F71DF9" w:rsidRDefault="004D1890" w:rsidP="004D1890">
      <w:pPr>
        <w:keepNext/>
        <w:widowControl w:val="0"/>
        <w:adjustRightInd w:val="0"/>
        <w:rPr>
          <w:bCs/>
        </w:rPr>
      </w:pPr>
      <w:r w:rsidRPr="00F71DF9">
        <w:rPr>
          <w:bCs/>
        </w:rPr>
        <w:t>Empresa Licitante:</w:t>
      </w:r>
    </w:p>
    <w:p w:rsidR="00C925DC" w:rsidRPr="00F71DF9" w:rsidRDefault="00C925DC" w:rsidP="00C925DC">
      <w:pPr>
        <w:jc w:val="center"/>
        <w:rPr>
          <w:b/>
        </w:rPr>
      </w:pPr>
    </w:p>
    <w:p w:rsidR="00C925DC" w:rsidRPr="00F71DF9" w:rsidRDefault="00C925DC" w:rsidP="00C925DC">
      <w:pPr>
        <w:jc w:val="center"/>
        <w:rPr>
          <w:b/>
        </w:rPr>
      </w:pPr>
    </w:p>
    <w:p w:rsidR="00A91114" w:rsidRPr="00F71DF9" w:rsidRDefault="00A91114" w:rsidP="00C925DC">
      <w:pPr>
        <w:jc w:val="center"/>
        <w:rPr>
          <w:b/>
        </w:rPr>
      </w:pPr>
    </w:p>
    <w:p w:rsidR="00206B59" w:rsidRPr="00F71DF9" w:rsidRDefault="00206B59" w:rsidP="00C925DC">
      <w:pPr>
        <w:jc w:val="center"/>
        <w:rPr>
          <w:b/>
        </w:rPr>
      </w:pPr>
    </w:p>
    <w:p w:rsidR="00206B59" w:rsidRPr="00F71DF9" w:rsidRDefault="00206B59" w:rsidP="00C925DC">
      <w:pPr>
        <w:jc w:val="center"/>
        <w:rPr>
          <w:b/>
        </w:rPr>
      </w:pPr>
    </w:p>
    <w:p w:rsidR="00206B59" w:rsidRPr="00F71DF9" w:rsidRDefault="00206B59" w:rsidP="00C925D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F71DF9" w:rsidTr="00A33A6E">
        <w:tc>
          <w:tcPr>
            <w:tcW w:w="9071" w:type="dxa"/>
            <w:shd w:val="clear" w:color="auto" w:fill="D9D9D9"/>
          </w:tcPr>
          <w:p w:rsidR="00C925DC" w:rsidRPr="00F71DF9" w:rsidRDefault="00C925DC" w:rsidP="00A33A6E">
            <w:pPr>
              <w:pStyle w:val="BodyText21"/>
              <w:snapToGrid/>
              <w:jc w:val="center"/>
              <w:rPr>
                <w:b/>
                <w:bCs/>
                <w:szCs w:val="24"/>
              </w:rPr>
            </w:pPr>
            <w:r w:rsidRPr="00F71DF9">
              <w:rPr>
                <w:b/>
                <w:bCs/>
                <w:szCs w:val="24"/>
              </w:rPr>
              <w:t>ANEXO III</w:t>
            </w:r>
          </w:p>
        </w:tc>
      </w:tr>
    </w:tbl>
    <w:p w:rsidR="00C925DC" w:rsidRPr="00F71DF9" w:rsidRDefault="00C925DC" w:rsidP="00C925DC">
      <w:pPr>
        <w:jc w:val="center"/>
      </w:pPr>
    </w:p>
    <w:p w:rsidR="00233254" w:rsidRPr="00F71DF9" w:rsidRDefault="00F71DF9" w:rsidP="00233254">
      <w:pPr>
        <w:ind w:left="708"/>
        <w:jc w:val="both"/>
        <w:rPr>
          <w:b/>
        </w:rPr>
      </w:pPr>
      <w:r>
        <w:rPr>
          <w:b/>
          <w:bCs/>
        </w:rPr>
        <w:t xml:space="preserve">MINUTA </w:t>
      </w:r>
      <w:r w:rsidR="00233254" w:rsidRPr="00F71DF9">
        <w:rPr>
          <w:b/>
          <w:bCs/>
        </w:rPr>
        <w:t>CONTRATO DE PRESTAÇÃO DE SERVIÇOS Q</w:t>
      </w:r>
      <w:r w:rsidR="00233254" w:rsidRPr="00F71DF9">
        <w:rPr>
          <w:b/>
        </w:rPr>
        <w:t xml:space="preserve">UE ENTRE SI CELEBRAM O MUNICÍPIO DE DORES DO TURVO E A </w:t>
      </w:r>
      <w:proofErr w:type="gramStart"/>
      <w:r w:rsidR="00233254" w:rsidRPr="00F71DF9">
        <w:rPr>
          <w:b/>
        </w:rPr>
        <w:t>EMPRESA ...</w:t>
      </w:r>
      <w:proofErr w:type="gramEnd"/>
      <w:r w:rsidR="00233254" w:rsidRPr="00F71DF9">
        <w:rPr>
          <w:b/>
        </w:rPr>
        <w:t>...............</w:t>
      </w:r>
    </w:p>
    <w:p w:rsidR="00233254" w:rsidRPr="00F71DF9" w:rsidRDefault="00233254" w:rsidP="00233254">
      <w:pPr>
        <w:ind w:left="5103"/>
        <w:jc w:val="both"/>
        <w:rPr>
          <w:b/>
        </w:rPr>
      </w:pPr>
    </w:p>
    <w:p w:rsidR="00233254" w:rsidRPr="00F71DF9" w:rsidRDefault="00233254" w:rsidP="00233254">
      <w:pPr>
        <w:jc w:val="both"/>
        <w:rPr>
          <w:b/>
          <w:bCs/>
        </w:rPr>
      </w:pPr>
      <w:r w:rsidRPr="00F71DF9">
        <w:rPr>
          <w:b/>
          <w:bCs/>
        </w:rPr>
        <w:t xml:space="preserve">CONTRATO </w:t>
      </w:r>
      <w:proofErr w:type="gramStart"/>
      <w:r w:rsidRPr="00F71DF9">
        <w:rPr>
          <w:b/>
          <w:bCs/>
        </w:rPr>
        <w:t>Nº ...</w:t>
      </w:r>
      <w:proofErr w:type="gramEnd"/>
      <w:r w:rsidRPr="00F71DF9">
        <w:rPr>
          <w:b/>
          <w:bCs/>
        </w:rPr>
        <w:t>......./</w:t>
      </w:r>
      <w:r w:rsidR="00910BD3" w:rsidRPr="00F71DF9">
        <w:rPr>
          <w:b/>
          <w:bCs/>
        </w:rPr>
        <w:t>202</w:t>
      </w:r>
      <w:r w:rsidR="00692DCE" w:rsidRPr="00F71DF9">
        <w:rPr>
          <w:b/>
          <w:bCs/>
        </w:rPr>
        <w:t>3</w:t>
      </w:r>
      <w:r w:rsidRPr="00F71DF9">
        <w:rPr>
          <w:b/>
          <w:bCs/>
        </w:rPr>
        <w:t>.</w:t>
      </w:r>
    </w:p>
    <w:p w:rsidR="002866CB" w:rsidRPr="00F71DF9" w:rsidRDefault="002866CB" w:rsidP="002866CB">
      <w:pPr>
        <w:pStyle w:val="BodyText21"/>
        <w:snapToGrid/>
        <w:rPr>
          <w:b/>
          <w:bCs/>
          <w:szCs w:val="24"/>
        </w:rPr>
      </w:pPr>
      <w:r w:rsidRPr="00F71DF9">
        <w:rPr>
          <w:b/>
          <w:bCs/>
          <w:szCs w:val="24"/>
        </w:rPr>
        <w:t xml:space="preserve">PROCESSO </w:t>
      </w:r>
      <w:r w:rsidRPr="00F71DF9">
        <w:rPr>
          <w:b/>
          <w:bCs/>
          <w:szCs w:val="24"/>
        </w:rPr>
        <w:tab/>
        <w:t>LICITATÓRIO N° 057/2023.</w:t>
      </w:r>
    </w:p>
    <w:p w:rsidR="002866CB" w:rsidRPr="00F71DF9" w:rsidRDefault="002866CB" w:rsidP="002866CB">
      <w:pPr>
        <w:pStyle w:val="BodyText21"/>
        <w:snapToGrid/>
        <w:rPr>
          <w:b/>
          <w:bCs/>
          <w:szCs w:val="24"/>
        </w:rPr>
      </w:pPr>
      <w:r w:rsidRPr="00F71DF9">
        <w:rPr>
          <w:b/>
          <w:bCs/>
          <w:szCs w:val="24"/>
        </w:rPr>
        <w:t>CARTA CONVITE N° 003/2023.</w:t>
      </w:r>
    </w:p>
    <w:p w:rsidR="00233254" w:rsidRPr="00F71DF9" w:rsidRDefault="00233254" w:rsidP="00233254">
      <w:pPr>
        <w:jc w:val="both"/>
      </w:pPr>
    </w:p>
    <w:p w:rsidR="00233254" w:rsidRPr="00F71DF9" w:rsidRDefault="00233254" w:rsidP="00233254">
      <w:pPr>
        <w:jc w:val="both"/>
      </w:pPr>
      <w:r w:rsidRPr="00F71DF9">
        <w:t xml:space="preserve">O </w:t>
      </w:r>
      <w:r w:rsidRPr="00F71DF9">
        <w:rPr>
          <w:b/>
        </w:rPr>
        <w:t>MUNICÍPIO DE DORES DO TURVO/MG</w:t>
      </w:r>
      <w:r w:rsidRPr="00F71DF9">
        <w:t xml:space="preserve">, com sede na </w:t>
      </w:r>
      <w:r w:rsidR="009E7D01" w:rsidRPr="00F71DF9">
        <w:t xml:space="preserve">Rua São </w:t>
      </w:r>
      <w:proofErr w:type="spellStart"/>
      <w:r w:rsidR="009E7D01" w:rsidRPr="00F71DF9">
        <w:t>Cristovão</w:t>
      </w:r>
      <w:proofErr w:type="spellEnd"/>
      <w:r w:rsidR="009E7D01" w:rsidRPr="00F71DF9">
        <w:t>, 55</w:t>
      </w:r>
      <w:r w:rsidRPr="00F71DF9">
        <w:t xml:space="preserve">, Estado de Minas Gerais, com CNPJ n°18.128.249/0001-42, neste ato representado por seu Prefeito Municipal, Valdir Ribeiro de Barros, brasileiro, casado, inscrito no CPF sob o Nº 180.680.906-06, residente e domiciliado neste Município de Dores do Turvo/MG, que este subscreve, daqui para frente denominado simplesmente </w:t>
      </w:r>
      <w:r w:rsidRPr="00F71DF9">
        <w:rPr>
          <w:b/>
        </w:rPr>
        <w:t>CONTRATANTE</w:t>
      </w:r>
      <w:r w:rsidRPr="00F71DF9">
        <w:t xml:space="preserve"> e de outro lado a </w:t>
      </w:r>
      <w:proofErr w:type="gramStart"/>
      <w:r w:rsidRPr="00F71DF9">
        <w:rPr>
          <w:b/>
        </w:rPr>
        <w:t>EMPRESA ...</w:t>
      </w:r>
      <w:proofErr w:type="gramEnd"/>
      <w:r w:rsidRPr="00F71DF9">
        <w:rPr>
          <w:b/>
        </w:rPr>
        <w:t>.........</w:t>
      </w:r>
      <w:r w:rsidRPr="00F71DF9">
        <w:t xml:space="preserve">, pessoa jurídica de direito privado, inscrita no CNPJ sob o nº ................, com sede na ........................., neste ato representada pelo Sr................., brasileiro, .................., e.................., inscrito no CPF nº ......................, portador da Identidade nº ................, residente e domiciliado na Rua ....................., adiante denominado simplesmente de </w:t>
      </w:r>
      <w:r w:rsidRPr="00F71DF9">
        <w:rPr>
          <w:b/>
          <w:bCs/>
        </w:rPr>
        <w:t>CONTRATADO</w:t>
      </w:r>
      <w:r w:rsidRPr="00F71DF9">
        <w:t>, têm entre si justo e contratado o que segue:</w:t>
      </w:r>
    </w:p>
    <w:p w:rsidR="00640E57" w:rsidRPr="00F71DF9" w:rsidRDefault="00640E57" w:rsidP="00233254">
      <w:pPr>
        <w:jc w:val="both"/>
      </w:pPr>
    </w:p>
    <w:p w:rsidR="00640E57" w:rsidRPr="00F71DF9" w:rsidRDefault="00640E57" w:rsidP="00640E57">
      <w:pPr>
        <w:spacing w:line="276" w:lineRule="auto"/>
        <w:jc w:val="both"/>
      </w:pPr>
      <w:r w:rsidRPr="00F71DF9">
        <w:t>CLAUSULA I - DOS FUNDAMENTOS</w:t>
      </w:r>
    </w:p>
    <w:p w:rsidR="00640E57" w:rsidRPr="00F71DF9" w:rsidRDefault="00640E57" w:rsidP="00640E57">
      <w:pPr>
        <w:spacing w:line="276" w:lineRule="auto"/>
        <w:jc w:val="both"/>
      </w:pPr>
      <w:r w:rsidRPr="00F71DF9">
        <w:t>1.1</w:t>
      </w:r>
      <w:r w:rsidRPr="00F71DF9">
        <w:tab/>
        <w:t xml:space="preserve">- A presente contratação decorre do Processo Administrativo Licitatório PRC. Nº </w:t>
      </w:r>
      <w:r w:rsidR="00C57CE5" w:rsidRPr="00F71DF9">
        <w:t>05</w:t>
      </w:r>
      <w:r w:rsidR="002866CB" w:rsidRPr="00F71DF9">
        <w:t>7</w:t>
      </w:r>
      <w:r w:rsidR="00C57CE5" w:rsidRPr="00F71DF9">
        <w:t>/2023</w:t>
      </w:r>
      <w:r w:rsidRPr="00F71DF9">
        <w:t xml:space="preserve">- Carta Convite </w:t>
      </w:r>
      <w:proofErr w:type="gramStart"/>
      <w:r w:rsidRPr="00F71DF9">
        <w:t>Nº.</w:t>
      </w:r>
      <w:proofErr w:type="gramEnd"/>
      <w:r w:rsidR="002866CB" w:rsidRPr="00F71DF9">
        <w:t>003</w:t>
      </w:r>
      <w:r w:rsidR="00C57CE5" w:rsidRPr="00F71DF9">
        <w:t>/2023</w:t>
      </w:r>
      <w:r w:rsidRPr="00F71DF9">
        <w:t>, e se regerá por suas cláusulas, pelos preceitos de direito público, aplicando-lhe, supletivamente, os princípios da teoria geral dos contratos e disposições de direito privado.</w:t>
      </w:r>
    </w:p>
    <w:p w:rsidR="00640E57" w:rsidRPr="00F71DF9" w:rsidRDefault="00640E57" w:rsidP="00640E57">
      <w:pPr>
        <w:spacing w:line="276" w:lineRule="auto"/>
        <w:jc w:val="both"/>
      </w:pPr>
    </w:p>
    <w:p w:rsidR="00640E57" w:rsidRPr="00F71DF9" w:rsidRDefault="00640E57" w:rsidP="00640E57">
      <w:pPr>
        <w:spacing w:line="276" w:lineRule="auto"/>
        <w:jc w:val="both"/>
      </w:pPr>
      <w:r w:rsidRPr="00F71DF9">
        <w:t>CLAUSULA II - DO OBJETO</w:t>
      </w:r>
    </w:p>
    <w:p w:rsidR="009E7D01" w:rsidRPr="00F71DF9" w:rsidRDefault="00640E57" w:rsidP="00640E57">
      <w:pPr>
        <w:spacing w:line="276" w:lineRule="auto"/>
        <w:jc w:val="both"/>
        <w:rPr>
          <w:rFonts w:eastAsia="Calibri"/>
          <w:color w:val="000000"/>
        </w:rPr>
      </w:pPr>
      <w:r w:rsidRPr="00F71DF9">
        <w:t>2.1</w:t>
      </w:r>
      <w:r w:rsidRPr="00F71DF9">
        <w:tab/>
        <w:t xml:space="preserve">- O presente contrato tem por objeto </w:t>
      </w:r>
      <w:r w:rsidR="0049056D" w:rsidRPr="00F71DF9">
        <w:t xml:space="preserve">contratação de empresa especializada na </w:t>
      </w:r>
      <w:r w:rsidR="0049056D" w:rsidRPr="00F71DF9">
        <w:rPr>
          <w:rFonts w:eastAsia="Calibri"/>
          <w:color w:val="000000"/>
        </w:rPr>
        <w:t>Prestação de serviços em Aumento de Cargas e Realinhamento dos Quadros de Energia Elétrica e Instalação de Rede de Logica Estruturada na Escola Municipal Prefeito Ernesto Ribeiro da Silva no Município de Dores do Turvo MG</w:t>
      </w:r>
      <w:r w:rsidR="009E7D01" w:rsidRPr="00F71DF9">
        <w:rPr>
          <w:rFonts w:eastAsia="Calibri"/>
          <w:color w:val="000000"/>
        </w:rPr>
        <w:t xml:space="preserve">. </w:t>
      </w:r>
    </w:p>
    <w:p w:rsidR="00640E57" w:rsidRPr="00F71DF9" w:rsidRDefault="00640E57" w:rsidP="00640E57">
      <w:pPr>
        <w:spacing w:line="276" w:lineRule="auto"/>
        <w:jc w:val="both"/>
      </w:pPr>
      <w:r w:rsidRPr="00F71DF9">
        <w:t>2.2</w:t>
      </w:r>
      <w:r w:rsidRPr="00F71DF9">
        <w:tab/>
        <w:t>- Fazem parte do presente instrumento, como se nele estivessem transcritos, o edital convocatório e seus anexos, como também a proposta comercial da Contratada, os quais esta se obriga a observar integralmente, independente de transcrição.</w:t>
      </w:r>
    </w:p>
    <w:p w:rsidR="00640E57" w:rsidRPr="00F71DF9" w:rsidRDefault="00640E57" w:rsidP="00640E57">
      <w:pPr>
        <w:spacing w:line="276" w:lineRule="auto"/>
        <w:jc w:val="both"/>
      </w:pPr>
    </w:p>
    <w:p w:rsidR="001329C4" w:rsidRPr="00F71DF9" w:rsidRDefault="00640E57" w:rsidP="00640E57">
      <w:pPr>
        <w:spacing w:line="276" w:lineRule="auto"/>
        <w:jc w:val="both"/>
      </w:pPr>
      <w:r w:rsidRPr="00F71DF9">
        <w:t xml:space="preserve">CLÁUSULA III - DO PRAZO, DO VALOR E DO </w:t>
      </w:r>
      <w:proofErr w:type="gramStart"/>
      <w:r w:rsidRPr="00F71DF9">
        <w:t>PAGAMENTO</w:t>
      </w:r>
      <w:proofErr w:type="gramEnd"/>
      <w:r w:rsidRPr="00F71DF9">
        <w:t xml:space="preserve"> </w:t>
      </w:r>
    </w:p>
    <w:p w:rsidR="00640E57" w:rsidRPr="00F71DF9" w:rsidRDefault="00640E57" w:rsidP="00640E57">
      <w:pPr>
        <w:spacing w:line="276" w:lineRule="auto"/>
        <w:jc w:val="both"/>
      </w:pPr>
      <w:r w:rsidRPr="00F71DF9">
        <w:t>3.1- DO PRAZO</w:t>
      </w:r>
    </w:p>
    <w:p w:rsidR="00640E57" w:rsidRPr="00F71DF9" w:rsidRDefault="00640E57" w:rsidP="00640E57">
      <w:pPr>
        <w:spacing w:line="276" w:lineRule="auto"/>
        <w:jc w:val="both"/>
      </w:pPr>
      <w:r w:rsidRPr="00F71DF9">
        <w:t>3.1.1</w:t>
      </w:r>
      <w:r w:rsidRPr="00F71DF9">
        <w:tab/>
        <w:t xml:space="preserve">- O prazo de duração do contrato é </w:t>
      </w:r>
      <w:r w:rsidR="009E7D01" w:rsidRPr="00F71DF9">
        <w:t>ate 31 de dezembro de 2023</w:t>
      </w:r>
      <w:r w:rsidRPr="00F71DF9">
        <w:t>, contados do recebimento da ordem de início para os serviços, podendo haver prorrogação contratual mediante fatos supervenientes e justificativa por escrito e a critério da Administração.</w:t>
      </w:r>
    </w:p>
    <w:p w:rsidR="00640E57" w:rsidRPr="00F71DF9" w:rsidRDefault="00640E57" w:rsidP="00640E57">
      <w:pPr>
        <w:spacing w:line="276" w:lineRule="auto"/>
        <w:jc w:val="both"/>
      </w:pPr>
      <w:r w:rsidRPr="00F71DF9">
        <w:t>3.1.2</w:t>
      </w:r>
      <w:r w:rsidRPr="00F71DF9">
        <w:tab/>
        <w:t>- A Contratante assumirá integral responsabilidade pela boa execução e eficiência dos serviços que efetuar, pelo fornecimento de equipamentos, materiais, mão-de-obra e instalações, assim como pelo cumprimento dos elementos técnicos fornecidos pela Contratante ou terceiros.</w:t>
      </w:r>
    </w:p>
    <w:p w:rsidR="00640E57" w:rsidRPr="00F71DF9" w:rsidRDefault="00640E57" w:rsidP="00640E57">
      <w:pPr>
        <w:spacing w:line="276" w:lineRule="auto"/>
        <w:jc w:val="both"/>
      </w:pPr>
      <w:r w:rsidRPr="00F71DF9">
        <w:lastRenderedPageBreak/>
        <w:t>3.1.3</w:t>
      </w:r>
      <w:r w:rsidRPr="00F71DF9">
        <w:tab/>
        <w:t>- Na ocorrência de fatos supervenientes, os pedidos de prorrogação deverão estar acompanhados da comprovação de fatos que justifiquem tal solicitação, com antecedência de pelo menos 15 (quinze) dias antes de findar o prazo original do contrato.</w:t>
      </w:r>
    </w:p>
    <w:p w:rsidR="00640E57" w:rsidRPr="00F71DF9" w:rsidRDefault="00640E57" w:rsidP="00640E57">
      <w:pPr>
        <w:spacing w:line="276" w:lineRule="auto"/>
        <w:jc w:val="both"/>
      </w:pPr>
    </w:p>
    <w:p w:rsidR="00640E57" w:rsidRPr="00F71DF9" w:rsidRDefault="00640E57" w:rsidP="00640E57">
      <w:pPr>
        <w:spacing w:line="276" w:lineRule="auto"/>
        <w:jc w:val="both"/>
      </w:pPr>
      <w:r w:rsidRPr="00F71DF9">
        <w:t>3.2</w:t>
      </w:r>
      <w:r w:rsidRPr="00F71DF9">
        <w:tab/>
        <w:t>- DO VALOR</w:t>
      </w:r>
    </w:p>
    <w:p w:rsidR="00640E57" w:rsidRPr="00F71DF9" w:rsidRDefault="00640E57" w:rsidP="00640E57">
      <w:pPr>
        <w:spacing w:line="276" w:lineRule="auto"/>
        <w:jc w:val="both"/>
      </w:pPr>
      <w:r w:rsidRPr="00F71DF9">
        <w:t>3.2.1</w:t>
      </w:r>
      <w:r w:rsidRPr="00F71DF9">
        <w:tab/>
        <w:t xml:space="preserve">- O valor total do presente contrato é de R$ </w:t>
      </w:r>
      <w:r w:rsidRPr="00F71DF9">
        <w:tab/>
      </w:r>
      <w:proofErr w:type="gramStart"/>
      <w:r w:rsidRPr="00F71DF9">
        <w:t>(</w:t>
      </w:r>
      <w:proofErr w:type="gramEnd"/>
      <w:r w:rsidRPr="00F71DF9">
        <w:t xml:space="preserve"> </w:t>
      </w:r>
      <w:r w:rsidRPr="00F71DF9">
        <w:tab/>
        <w:t>).</w:t>
      </w:r>
    </w:p>
    <w:p w:rsidR="00640E57" w:rsidRPr="00F71DF9" w:rsidRDefault="00640E57" w:rsidP="00640E57">
      <w:pPr>
        <w:spacing w:line="276" w:lineRule="auto"/>
        <w:jc w:val="both"/>
      </w:pPr>
      <w:r w:rsidRPr="00F71DF9">
        <w:t>3.2.2</w:t>
      </w:r>
      <w:r w:rsidRPr="00F71DF9">
        <w:tab/>
        <w:t>- Correrão à conta da Contratada todos os encargos sociais e fiscais, taxas e emolumentos que recaírem sobre o contrato.</w:t>
      </w:r>
    </w:p>
    <w:p w:rsidR="00640E57" w:rsidRPr="00F71DF9" w:rsidRDefault="00640E57" w:rsidP="00640E57">
      <w:pPr>
        <w:spacing w:line="276" w:lineRule="auto"/>
        <w:jc w:val="both"/>
      </w:pPr>
    </w:p>
    <w:p w:rsidR="00640E57" w:rsidRPr="00F71DF9" w:rsidRDefault="00640E57" w:rsidP="00640E57">
      <w:pPr>
        <w:spacing w:line="276" w:lineRule="auto"/>
        <w:jc w:val="both"/>
      </w:pPr>
      <w:r w:rsidRPr="00F71DF9">
        <w:t>3.3</w:t>
      </w:r>
      <w:r w:rsidRPr="00F71DF9">
        <w:tab/>
        <w:t>- DO PAGAMENTO</w:t>
      </w:r>
    </w:p>
    <w:p w:rsidR="00FA6A8B" w:rsidRPr="00F71DF9" w:rsidRDefault="00640E57" w:rsidP="00FA6A8B">
      <w:pPr>
        <w:pStyle w:val="BodyText21"/>
        <w:snapToGrid/>
        <w:rPr>
          <w:szCs w:val="24"/>
        </w:rPr>
      </w:pPr>
      <w:r w:rsidRPr="00F71DF9">
        <w:rPr>
          <w:szCs w:val="24"/>
        </w:rPr>
        <w:t>3.3.1</w:t>
      </w:r>
      <w:r w:rsidRPr="00F71DF9">
        <w:rPr>
          <w:szCs w:val="24"/>
        </w:rPr>
        <w:tab/>
        <w:t xml:space="preserve">- </w:t>
      </w:r>
      <w:r w:rsidR="00FA6A8B" w:rsidRPr="00F71DF9">
        <w:rPr>
          <w:szCs w:val="24"/>
        </w:rPr>
        <w:t>O faturamento será efetuado, com pagamento de acordo com a realização dos serviços, em até 30(trinta) dias subsequentes, com cheque nominal diretamente no Setor de Tesouraria desta Prefeitura ou depósito/transferência em conta de titularidade do futuro vencedor do certame.</w:t>
      </w:r>
    </w:p>
    <w:p w:rsidR="00640E57" w:rsidRPr="00F71DF9" w:rsidRDefault="00640E57" w:rsidP="00640E57">
      <w:pPr>
        <w:spacing w:line="276" w:lineRule="auto"/>
        <w:jc w:val="both"/>
      </w:pPr>
      <w:r w:rsidRPr="00F71DF9">
        <w:t>3.3.2</w:t>
      </w:r>
      <w:r w:rsidRPr="00F71DF9">
        <w:tab/>
        <w:t>- Nenhum pagamento será efetuado por meio de boleto bancário, somente através de depósito</w:t>
      </w:r>
      <w:r w:rsidR="001329C4" w:rsidRPr="00F71DF9">
        <w:t>/transferência</w:t>
      </w:r>
      <w:r w:rsidRPr="00F71DF9">
        <w:t xml:space="preserve"> em conta bancária</w:t>
      </w:r>
      <w:r w:rsidR="009E7D01" w:rsidRPr="00F71DF9">
        <w:t xml:space="preserve"> do CNPJ da empresa</w:t>
      </w:r>
      <w:r w:rsidRPr="00F71DF9">
        <w:t>, informado pelo contratado em sua proposta. Para efetivação do recebimento, mediante a respectiva nota fiscal, com o aceite do responsável pela Secretaria requisitante, o</w:t>
      </w:r>
      <w:r w:rsidR="001329C4" w:rsidRPr="00F71DF9">
        <w:t xml:space="preserve"> </w:t>
      </w:r>
      <w:r w:rsidRPr="00F71DF9">
        <w:t>pagamento será realizado do 16º ao 30º dia, contados do aceite.</w:t>
      </w:r>
    </w:p>
    <w:p w:rsidR="00640E57" w:rsidRPr="00F71DF9" w:rsidRDefault="00640E57" w:rsidP="00640E57">
      <w:pPr>
        <w:spacing w:line="276" w:lineRule="auto"/>
        <w:jc w:val="both"/>
      </w:pPr>
      <w:r w:rsidRPr="00F71DF9">
        <w:t>3.3.3</w:t>
      </w:r>
      <w:r w:rsidRPr="00F71DF9">
        <w:tab/>
        <w:t>- As faturas deverão vir acompanhadas das guias de recolhimento de INSS e FGTS, devidamente quitadas, relativas ao mês anterior ao do faturamento.</w:t>
      </w:r>
    </w:p>
    <w:p w:rsidR="00640E57" w:rsidRPr="00F71DF9" w:rsidRDefault="00640E57" w:rsidP="00640E57">
      <w:pPr>
        <w:spacing w:line="276" w:lineRule="auto"/>
        <w:jc w:val="both"/>
      </w:pPr>
    </w:p>
    <w:p w:rsidR="00640E57" w:rsidRPr="00F71DF9" w:rsidRDefault="00640E57" w:rsidP="00640E57">
      <w:pPr>
        <w:spacing w:line="276" w:lineRule="auto"/>
        <w:jc w:val="both"/>
      </w:pPr>
      <w:r w:rsidRPr="00F71DF9">
        <w:t>CLÁUSULA IV - DA DOTAÇÃO ORÇAMENTÁRIA</w:t>
      </w:r>
    </w:p>
    <w:p w:rsidR="002866CB" w:rsidRPr="00F71DF9" w:rsidRDefault="00640E57" w:rsidP="002866CB">
      <w:pPr>
        <w:pStyle w:val="BodyText21"/>
        <w:snapToGrid/>
        <w:rPr>
          <w:szCs w:val="24"/>
          <w:shd w:val="clear" w:color="auto" w:fill="FFFFFF"/>
        </w:rPr>
      </w:pPr>
      <w:r w:rsidRPr="00F71DF9">
        <w:rPr>
          <w:szCs w:val="24"/>
        </w:rPr>
        <w:t>4.1 A despesa resultante desta licitação ocorrerá por conta de recursos financeiros provenientes</w:t>
      </w:r>
      <w:r w:rsidR="001329C4" w:rsidRPr="00F71DF9">
        <w:rPr>
          <w:szCs w:val="24"/>
        </w:rPr>
        <w:t xml:space="preserve"> d</w:t>
      </w:r>
      <w:r w:rsidRPr="00F71DF9">
        <w:rPr>
          <w:szCs w:val="24"/>
        </w:rPr>
        <w:t xml:space="preserve">as seguintes dotações orçamentárias vigentes para o exercício de </w:t>
      </w:r>
      <w:r w:rsidR="00910BD3" w:rsidRPr="00F71DF9">
        <w:rPr>
          <w:szCs w:val="24"/>
        </w:rPr>
        <w:t>202</w:t>
      </w:r>
      <w:r w:rsidR="009E7D01" w:rsidRPr="00F71DF9">
        <w:rPr>
          <w:szCs w:val="24"/>
        </w:rPr>
        <w:t>3</w:t>
      </w:r>
      <w:r w:rsidR="001329C4" w:rsidRPr="00F71DF9">
        <w:rPr>
          <w:szCs w:val="24"/>
        </w:rPr>
        <w:t xml:space="preserve">, sendo: </w:t>
      </w:r>
      <w:proofErr w:type="gramStart"/>
      <w:r w:rsidR="002866CB" w:rsidRPr="00F71DF9">
        <w:rPr>
          <w:szCs w:val="24"/>
          <w:shd w:val="clear" w:color="auto" w:fill="FFFFFF"/>
        </w:rPr>
        <w:t>02.06.01.12.361.0403.2041.3.3.90.39.00</w:t>
      </w:r>
      <w:proofErr w:type="gramEnd"/>
    </w:p>
    <w:p w:rsidR="00E55BE1" w:rsidRPr="00F71DF9" w:rsidRDefault="00E55BE1" w:rsidP="00E55BE1">
      <w:pPr>
        <w:pStyle w:val="Recuodecorpodetexto"/>
        <w:spacing w:after="0"/>
        <w:ind w:left="0"/>
        <w:jc w:val="both"/>
      </w:pPr>
    </w:p>
    <w:p w:rsidR="00640E57" w:rsidRPr="00F71DF9" w:rsidRDefault="00640E57" w:rsidP="00640E57">
      <w:pPr>
        <w:spacing w:line="276" w:lineRule="auto"/>
        <w:jc w:val="both"/>
      </w:pPr>
      <w:r w:rsidRPr="00F71DF9">
        <w:t>CLÁUSULA V - DAS OBRIGAÇÕES DA CONTRATADA</w:t>
      </w:r>
    </w:p>
    <w:p w:rsidR="00640E57" w:rsidRPr="00F71DF9" w:rsidRDefault="00640E57" w:rsidP="00640E57">
      <w:pPr>
        <w:spacing w:line="276" w:lineRule="auto"/>
        <w:jc w:val="both"/>
      </w:pPr>
      <w:r w:rsidRPr="00F71DF9">
        <w:t>5.1</w:t>
      </w:r>
      <w:r w:rsidRPr="00F71DF9">
        <w:tab/>
        <w:t>- São obrigações da Contratada, além de outras decorrentes da natureza do contrato:</w:t>
      </w:r>
    </w:p>
    <w:p w:rsidR="00640E57" w:rsidRPr="00F71DF9" w:rsidRDefault="00640E57" w:rsidP="00640E57">
      <w:pPr>
        <w:spacing w:line="276" w:lineRule="auto"/>
        <w:jc w:val="both"/>
      </w:pPr>
      <w:r w:rsidRPr="00F71DF9">
        <w:t>5.1.1</w:t>
      </w:r>
      <w:r w:rsidRPr="00F71DF9">
        <w:tab/>
        <w:t>- Responsabilizar-se pela execução d</w:t>
      </w:r>
      <w:r w:rsidR="009E7D01" w:rsidRPr="00F71DF9">
        <w:t>o serviço</w:t>
      </w:r>
      <w:r w:rsidRPr="00F71DF9">
        <w:t xml:space="preserve"> objeto do presente contrato, </w:t>
      </w:r>
      <w:proofErr w:type="gramStart"/>
      <w:r w:rsidRPr="00F71DF9">
        <w:t>obedecidos os</w:t>
      </w:r>
      <w:proofErr w:type="gramEnd"/>
      <w:r w:rsidRPr="00F71DF9">
        <w:t xml:space="preserve"> prazos e condições fixados no Edital e seus respectivos anexos, nas ordens de serviço e na proposta julgada vencedora.</w:t>
      </w:r>
    </w:p>
    <w:p w:rsidR="00640E57" w:rsidRPr="00F71DF9" w:rsidRDefault="00640E57" w:rsidP="00640E57">
      <w:pPr>
        <w:spacing w:line="276" w:lineRule="auto"/>
        <w:jc w:val="both"/>
      </w:pPr>
      <w:r w:rsidRPr="00F71DF9">
        <w:t>5.1.2</w:t>
      </w:r>
      <w:r w:rsidRPr="00F71DF9">
        <w:tab/>
        <w:t xml:space="preserve">- Responsabilizar-se por todas as despesas e encargos de qualquer natureza com </w:t>
      </w:r>
      <w:proofErr w:type="gramStart"/>
      <w:r w:rsidRPr="00F71DF9">
        <w:t>pessoal de sua contratação necessários</w:t>
      </w:r>
      <w:proofErr w:type="gramEnd"/>
      <w:r w:rsidRPr="00F71DF9">
        <w:t xml:space="preserve"> à execução do objeto contratual, inclusive encargos relativos à legislação trabalhista e quaisquer outros decorrentes dos serviços constantes do presente contrato, bem como, o fornecimento de todo o material e mão-de-obra necessários.</w:t>
      </w:r>
    </w:p>
    <w:p w:rsidR="00640E57" w:rsidRPr="00F71DF9" w:rsidRDefault="00640E57" w:rsidP="00640E57">
      <w:pPr>
        <w:spacing w:line="276" w:lineRule="auto"/>
        <w:jc w:val="both"/>
      </w:pPr>
      <w:r w:rsidRPr="00F71DF9">
        <w:t>5.1.3</w:t>
      </w:r>
      <w:r w:rsidRPr="00F71DF9">
        <w:tab/>
        <w:t>- Assumir inteira responsabilidade civil, administrativa e penal por quaisquer danos e prejuízos materiais ou pessoais causados diretamente ou por seus empregados ou prepostos, à Contratante ou a terceiros.</w:t>
      </w:r>
    </w:p>
    <w:p w:rsidR="00640E57" w:rsidRPr="00F71DF9" w:rsidRDefault="00640E57" w:rsidP="00640E57">
      <w:pPr>
        <w:spacing w:line="276" w:lineRule="auto"/>
        <w:jc w:val="both"/>
      </w:pPr>
      <w:r w:rsidRPr="00F71DF9">
        <w:t>5.1.4</w:t>
      </w:r>
      <w:r w:rsidRPr="00F71DF9">
        <w:tab/>
        <w:t>- Manter, por todo o período da execução contratual, as condições que garantiram a sua habilitação, incluída a regularidade perante o INSS, FGTS e Fazenda Pública.</w:t>
      </w:r>
    </w:p>
    <w:p w:rsidR="00640E57" w:rsidRPr="00F71DF9" w:rsidRDefault="00640E57" w:rsidP="00640E57">
      <w:pPr>
        <w:spacing w:line="276" w:lineRule="auto"/>
        <w:jc w:val="both"/>
      </w:pPr>
      <w:r w:rsidRPr="00F71DF9">
        <w:t>5.1.5</w:t>
      </w:r>
      <w:r w:rsidRPr="00F71DF9">
        <w:tab/>
        <w:t xml:space="preserve">- Manter, no local da execução da </w:t>
      </w:r>
      <w:r w:rsidR="009E7D01" w:rsidRPr="00F71DF9">
        <w:t>prestação de serviços</w:t>
      </w:r>
      <w:r w:rsidRPr="00F71DF9">
        <w:t>, diário de registro e informações pertinentes, bem como, manter um preposto para representá-la na execução do Contrato.</w:t>
      </w:r>
    </w:p>
    <w:p w:rsidR="00640E57" w:rsidRPr="00F71DF9" w:rsidRDefault="00640E57" w:rsidP="00640E57">
      <w:pPr>
        <w:spacing w:line="276" w:lineRule="auto"/>
        <w:jc w:val="both"/>
      </w:pPr>
      <w:r w:rsidRPr="00F71DF9">
        <w:lastRenderedPageBreak/>
        <w:t>5.1.6</w:t>
      </w:r>
      <w:r w:rsidRPr="00F71DF9">
        <w:tab/>
        <w:t>- Indicar responsável técnico pela execução da obra, devidamente habilitado e inscrito no CREA - MG - Conselho Regional de Engenharia e Agronomia de Minas Gerais e/ou CAU –</w:t>
      </w:r>
      <w:r w:rsidR="001329C4" w:rsidRPr="00F71DF9">
        <w:t xml:space="preserve"> </w:t>
      </w:r>
      <w:r w:rsidRPr="00F71DF9">
        <w:t>Conselho de Arquitetura e Urbanismo.</w:t>
      </w:r>
    </w:p>
    <w:p w:rsidR="00640E57" w:rsidRPr="00F71DF9" w:rsidRDefault="00640E57" w:rsidP="00640E57">
      <w:pPr>
        <w:spacing w:line="276" w:lineRule="auto"/>
        <w:jc w:val="both"/>
      </w:pPr>
      <w:r w:rsidRPr="00F71DF9">
        <w:t>5.2</w:t>
      </w:r>
      <w:r w:rsidRPr="00F71DF9">
        <w:tab/>
        <w:t>- Poderá o Município exigir, em qualquer época, a apresentação de documentos e informações complementares, atinentes à licitação, incluídos os que referirem à regularidade da empresa com as suas obrigações.</w:t>
      </w:r>
    </w:p>
    <w:p w:rsidR="00640E57" w:rsidRPr="00F71DF9" w:rsidRDefault="00640E57" w:rsidP="00640E57">
      <w:pPr>
        <w:spacing w:line="276" w:lineRule="auto"/>
        <w:jc w:val="both"/>
      </w:pPr>
      <w:r w:rsidRPr="00F71DF9">
        <w:t>5.</w:t>
      </w:r>
      <w:r w:rsidR="003F231B" w:rsidRPr="00F71DF9">
        <w:t>3</w:t>
      </w:r>
      <w:r w:rsidRPr="00F71DF9">
        <w:tab/>
        <w:t>- A Contratada providenciará, às suas custas, a aprovação pelos poderes competentes ou companhias concessionárias de serviços públicos, quando for o caso, de todos os componentes do projeto, bem como alvarás e licenças necessários à execução dos serviços, sendo que, qualquer exigência que implique em modificação do projeto, deverá ser obtida autorização por escrito da Contratante.</w:t>
      </w:r>
    </w:p>
    <w:p w:rsidR="00640E57" w:rsidRPr="00F71DF9" w:rsidRDefault="00640E57" w:rsidP="00640E57">
      <w:pPr>
        <w:spacing w:line="276" w:lineRule="auto"/>
        <w:jc w:val="both"/>
      </w:pPr>
      <w:r w:rsidRPr="00F71DF9">
        <w:t>5.</w:t>
      </w:r>
      <w:r w:rsidR="003F231B" w:rsidRPr="00F71DF9">
        <w:t>4</w:t>
      </w:r>
      <w:r w:rsidRPr="00F71DF9">
        <w:tab/>
        <w:t>- A Contratada deverá assegurar durante a execução dos serviços, até seu recebimento provisório, a proteção e conservação dos materiais, equipamentos e dos serviços executados;</w:t>
      </w:r>
    </w:p>
    <w:p w:rsidR="00640E57" w:rsidRPr="00F71DF9" w:rsidRDefault="00640E57" w:rsidP="00640E57">
      <w:pPr>
        <w:spacing w:line="276" w:lineRule="auto"/>
        <w:jc w:val="both"/>
      </w:pPr>
      <w:r w:rsidRPr="00F71DF9">
        <w:t>5.</w:t>
      </w:r>
      <w:r w:rsidR="003F231B" w:rsidRPr="00F71DF9">
        <w:t>5</w:t>
      </w:r>
      <w:r w:rsidRPr="00F71DF9">
        <w:tab/>
        <w:t xml:space="preserve">- A Contratada deverá fornecer aos seus funcionários todos os </w:t>
      </w:r>
      <w:proofErr w:type="spellStart"/>
      <w:r w:rsidRPr="00F71DF9">
        <w:t>E.P.I.s</w:t>
      </w:r>
      <w:proofErr w:type="spellEnd"/>
      <w:r w:rsidRPr="00F71DF9">
        <w:t xml:space="preserve"> (Equipamentos de Proteção Individual) necessários e obedecer a todas as normas de segurança no trabalho;</w:t>
      </w:r>
    </w:p>
    <w:p w:rsidR="00640E57" w:rsidRPr="00F71DF9" w:rsidRDefault="00640E57" w:rsidP="00640E57">
      <w:pPr>
        <w:spacing w:line="276" w:lineRule="auto"/>
        <w:jc w:val="both"/>
      </w:pPr>
      <w:r w:rsidRPr="00F71DF9">
        <w:t>5.</w:t>
      </w:r>
      <w:r w:rsidR="003F231B" w:rsidRPr="00F71DF9">
        <w:t>6</w:t>
      </w:r>
      <w:r w:rsidRPr="00F71DF9">
        <w:tab/>
        <w:t>- A Contratada deverá fornecer, às suas expensas e responsabilidade, todo material e mão-de-obra, ferramentas e equipamentos, a serem empregados no local dos serviços. Caberá à fiscalização inspecionar a chegada, previamente avisada, de todos os materiais, com o direito de rejeitar aqueles em desacordo com as especificações.</w:t>
      </w:r>
    </w:p>
    <w:p w:rsidR="00640E57" w:rsidRPr="00F71DF9" w:rsidRDefault="00640E57" w:rsidP="00640E57">
      <w:pPr>
        <w:spacing w:line="276" w:lineRule="auto"/>
        <w:jc w:val="both"/>
      </w:pPr>
    </w:p>
    <w:p w:rsidR="00640E57" w:rsidRPr="00F71DF9" w:rsidRDefault="00640E57" w:rsidP="00640E57">
      <w:pPr>
        <w:spacing w:line="276" w:lineRule="auto"/>
        <w:jc w:val="both"/>
      </w:pPr>
      <w:proofErr w:type="gramStart"/>
      <w:r w:rsidRPr="00F71DF9">
        <w:t>CLÁUSULA VI</w:t>
      </w:r>
      <w:proofErr w:type="gramEnd"/>
      <w:r w:rsidRPr="00F71DF9">
        <w:t xml:space="preserve"> - DAS OBRIGAÇÕES DA CONTRATANTE</w:t>
      </w:r>
    </w:p>
    <w:p w:rsidR="00640E57" w:rsidRPr="00F71DF9" w:rsidRDefault="00640E57" w:rsidP="00640E57">
      <w:pPr>
        <w:spacing w:line="276" w:lineRule="auto"/>
        <w:jc w:val="both"/>
      </w:pPr>
      <w:r w:rsidRPr="00F71DF9">
        <w:t>6.1</w:t>
      </w:r>
      <w:r w:rsidRPr="00F71DF9">
        <w:tab/>
        <w:t>- São obrigações da Contratante:</w:t>
      </w:r>
    </w:p>
    <w:p w:rsidR="00640E57" w:rsidRPr="00F71DF9" w:rsidRDefault="00640E57" w:rsidP="00640E57">
      <w:pPr>
        <w:spacing w:line="276" w:lineRule="auto"/>
        <w:jc w:val="both"/>
      </w:pPr>
      <w:r w:rsidRPr="00F71DF9">
        <w:t>6.1.1</w:t>
      </w:r>
      <w:r w:rsidRPr="00F71DF9">
        <w:tab/>
        <w:t xml:space="preserve">- Efetuar pagamento à Contratada de conformidade com </w:t>
      </w:r>
      <w:r w:rsidR="009E7D01" w:rsidRPr="00F71DF9">
        <w:t>o serviço prestado</w:t>
      </w:r>
      <w:r w:rsidRPr="00F71DF9">
        <w:t>;</w:t>
      </w:r>
    </w:p>
    <w:p w:rsidR="00640E57" w:rsidRPr="00F71DF9" w:rsidRDefault="00640E57" w:rsidP="00640E57">
      <w:pPr>
        <w:spacing w:line="276" w:lineRule="auto"/>
        <w:jc w:val="both"/>
      </w:pPr>
      <w:r w:rsidRPr="00F71DF9">
        <w:t>6.1.2</w:t>
      </w:r>
      <w:r w:rsidRPr="00F71DF9">
        <w:tab/>
        <w:t>- Fiscalizar a execução do contrato.</w:t>
      </w:r>
    </w:p>
    <w:p w:rsidR="00640E57" w:rsidRPr="00F71DF9" w:rsidRDefault="00640E57" w:rsidP="00640E57">
      <w:pPr>
        <w:spacing w:line="276" w:lineRule="auto"/>
        <w:jc w:val="both"/>
      </w:pPr>
    </w:p>
    <w:p w:rsidR="00640E57" w:rsidRPr="00F71DF9" w:rsidRDefault="00640E57" w:rsidP="00640E57">
      <w:pPr>
        <w:spacing w:line="276" w:lineRule="auto"/>
        <w:jc w:val="both"/>
      </w:pPr>
      <w:r w:rsidRPr="00F71DF9">
        <w:t>CLÁUSULA VII - DAS MODIFICAÇÕES E/OU ALTERAÇÕES</w:t>
      </w:r>
    </w:p>
    <w:p w:rsidR="00640E57" w:rsidRPr="00F71DF9" w:rsidRDefault="00640E57" w:rsidP="00640E57">
      <w:pPr>
        <w:spacing w:line="276" w:lineRule="auto"/>
        <w:jc w:val="both"/>
      </w:pPr>
      <w:r w:rsidRPr="00F71DF9">
        <w:t xml:space="preserve"> 7.1 - Qualquer modificação de forma ou quantidade (acréscimo ou redução) dos materiais objeto deste contrato poderá ser determinada pela Contratante mediante assinatura de Termos Aditivos, observadas as normas legais vigentes.</w:t>
      </w:r>
    </w:p>
    <w:p w:rsidR="00640E57" w:rsidRPr="00F71DF9" w:rsidRDefault="00640E57" w:rsidP="00640E57">
      <w:pPr>
        <w:spacing w:line="276" w:lineRule="auto"/>
        <w:jc w:val="both"/>
      </w:pPr>
    </w:p>
    <w:p w:rsidR="00640E57" w:rsidRPr="00F71DF9" w:rsidRDefault="00640E57" w:rsidP="00640E57">
      <w:pPr>
        <w:spacing w:line="276" w:lineRule="auto"/>
        <w:jc w:val="both"/>
      </w:pPr>
      <w:r w:rsidRPr="00F71DF9">
        <w:t>CLÁUSULA VIII - DA FISCALIAÇÃO E ACOMPANHAMENTO DO CONTRATO</w:t>
      </w:r>
    </w:p>
    <w:p w:rsidR="00640E57" w:rsidRPr="00F71DF9" w:rsidRDefault="00680A79" w:rsidP="00680A79">
      <w:pPr>
        <w:autoSpaceDE w:val="0"/>
        <w:autoSpaceDN w:val="0"/>
        <w:adjustRightInd w:val="0"/>
        <w:jc w:val="both"/>
      </w:pPr>
      <w:r w:rsidRPr="00F71DF9">
        <w:t>8.1</w:t>
      </w:r>
      <w:r w:rsidRPr="00F71DF9">
        <w:tab/>
        <w:t>- Compete</w:t>
      </w:r>
      <w:r w:rsidR="00640E57" w:rsidRPr="00F71DF9">
        <w:t xml:space="preserve"> ao titular da Secretaria Municipal</w:t>
      </w:r>
      <w:r w:rsidRPr="00F71DF9">
        <w:t xml:space="preserve"> </w:t>
      </w:r>
      <w:r w:rsidR="00640E57" w:rsidRPr="00F71DF9">
        <w:t xml:space="preserve">de </w:t>
      </w:r>
      <w:r w:rsidRPr="00F71DF9">
        <w:t>Educação</w:t>
      </w:r>
      <w:r w:rsidR="00640E57" w:rsidRPr="00F71DF9">
        <w:t xml:space="preserve">, em nome da </w:t>
      </w:r>
      <w:r w:rsidRPr="00F71DF9">
        <w:t xml:space="preserve">Secretaria municipal </w:t>
      </w:r>
      <w:proofErr w:type="spellStart"/>
      <w:r w:rsidRPr="00F71DF9">
        <w:t>Marcilene</w:t>
      </w:r>
      <w:proofErr w:type="spellEnd"/>
      <w:r w:rsidRPr="00F71DF9">
        <w:t xml:space="preserve"> </w:t>
      </w:r>
      <w:proofErr w:type="spellStart"/>
      <w:r w:rsidRPr="00F71DF9">
        <w:t>Patricia</w:t>
      </w:r>
      <w:proofErr w:type="spellEnd"/>
      <w:r w:rsidRPr="00F71DF9">
        <w:t xml:space="preserve"> Ricardo Campos,</w:t>
      </w:r>
      <w:r w:rsidR="00640E57" w:rsidRPr="00F71DF9">
        <w:t xml:space="preserve"> acompanhar e fiscalizar a execução do presente contrato, através de seus técnicos ou órgãos que ela designar a quem caberá autorizar a emissão de faturas, alterações de projetos, substituição e materiais, bem como praticar todos os atos que se fizerem necessários para a fiel execução </w:t>
      </w:r>
      <w:r w:rsidR="000A4C8E" w:rsidRPr="00F71DF9">
        <w:t>do serviço</w:t>
      </w:r>
      <w:r w:rsidR="00640E57" w:rsidRPr="00F71DF9">
        <w:t xml:space="preserve"> contrata</w:t>
      </w:r>
      <w:r w:rsidR="000A4C8E" w:rsidRPr="00F71DF9">
        <w:t>do</w:t>
      </w:r>
      <w:r w:rsidR="00640E57" w:rsidRPr="00F71DF9">
        <w:t>.</w:t>
      </w:r>
    </w:p>
    <w:p w:rsidR="00640E57" w:rsidRPr="00F71DF9" w:rsidRDefault="00640E57" w:rsidP="00640E57">
      <w:pPr>
        <w:spacing w:line="276" w:lineRule="auto"/>
        <w:jc w:val="both"/>
      </w:pPr>
      <w:r w:rsidRPr="00F71DF9">
        <w:t>8.2</w:t>
      </w:r>
      <w:r w:rsidRPr="00F71DF9">
        <w:tab/>
        <w:t xml:space="preserve">- O documento hábil para aferição, comprovação e avaliação de todos os fatos e assuntos relacionados e referentes à execução </w:t>
      </w:r>
      <w:r w:rsidR="00D47342" w:rsidRPr="00F71DF9">
        <w:t>da prestação de serviço</w:t>
      </w:r>
      <w:r w:rsidRPr="00F71DF9">
        <w:t xml:space="preserve"> será o Diário de </w:t>
      </w:r>
      <w:r w:rsidR="00A37704" w:rsidRPr="00F71DF9">
        <w:t>Andamentos de Serviços</w:t>
      </w:r>
      <w:r w:rsidRPr="00F71DF9">
        <w:t xml:space="preserve">, onde, tanto a Contratada, quanto a fiscalização deverão lançar a anotar tudo que julgarem conveniente, buscando a comprovação real do andamento </w:t>
      </w:r>
      <w:r w:rsidR="000A4C8E" w:rsidRPr="00F71DF9">
        <w:t>dos serviços</w:t>
      </w:r>
      <w:r w:rsidRPr="00F71DF9">
        <w:t xml:space="preserve"> e execução dos termos do presente contrato, sendo vistoriadas diariamente, por representante credenciado de ambas as partes.</w:t>
      </w:r>
    </w:p>
    <w:p w:rsidR="00640E57" w:rsidRPr="00F71DF9" w:rsidRDefault="00640E57" w:rsidP="00640E57">
      <w:pPr>
        <w:spacing w:line="276" w:lineRule="auto"/>
        <w:jc w:val="both"/>
      </w:pPr>
    </w:p>
    <w:p w:rsidR="00640E57" w:rsidRPr="00F71DF9" w:rsidRDefault="00640E57" w:rsidP="00640E57">
      <w:pPr>
        <w:spacing w:line="276" w:lineRule="auto"/>
        <w:jc w:val="both"/>
      </w:pPr>
      <w:r w:rsidRPr="00F71DF9">
        <w:lastRenderedPageBreak/>
        <w:t>CLÁUSULA IX - DAS PENALIDADES</w:t>
      </w:r>
    </w:p>
    <w:p w:rsidR="00640E57" w:rsidRPr="00F71DF9" w:rsidRDefault="00640E57" w:rsidP="00640E57">
      <w:pPr>
        <w:spacing w:line="276" w:lineRule="auto"/>
        <w:jc w:val="both"/>
      </w:pPr>
      <w:r w:rsidRPr="00F71DF9">
        <w:t>9.1 - A recusa do adjudicatário em assinar o presente contrato, dentro do prazo estabelecido no instrumento convocatório, bem como, o atraso e a inexecução parcial ou total dos serviços, objeto desta licitação, caracterizarão o descumprimento da obrigação assumida e permitirá a aplicação das seguintes sanções pela Administração Municipal, garantido a prévia defesa:</w:t>
      </w:r>
    </w:p>
    <w:p w:rsidR="00640E57" w:rsidRPr="00F71DF9" w:rsidRDefault="00640E57" w:rsidP="00640E57">
      <w:pPr>
        <w:spacing w:line="276" w:lineRule="auto"/>
        <w:jc w:val="both"/>
      </w:pPr>
      <w:r w:rsidRPr="00F71DF9">
        <w:t>I</w:t>
      </w:r>
      <w:r w:rsidRPr="00F71DF9">
        <w:tab/>
        <w:t>- advertência;</w:t>
      </w:r>
    </w:p>
    <w:p w:rsidR="00640E57" w:rsidRPr="00F71DF9" w:rsidRDefault="00640E57" w:rsidP="00640E57">
      <w:pPr>
        <w:spacing w:line="276" w:lineRule="auto"/>
        <w:jc w:val="both"/>
      </w:pPr>
      <w:r w:rsidRPr="00F71DF9">
        <w:t>II</w:t>
      </w:r>
      <w:r w:rsidRPr="00F71DF9">
        <w:tab/>
        <w:t>- multa;</w:t>
      </w:r>
    </w:p>
    <w:p w:rsidR="00640E57" w:rsidRPr="00F71DF9" w:rsidRDefault="00640E57" w:rsidP="00640E57">
      <w:pPr>
        <w:spacing w:line="276" w:lineRule="auto"/>
        <w:jc w:val="both"/>
      </w:pPr>
      <w:r w:rsidRPr="00F71DF9">
        <w:t>III</w:t>
      </w:r>
      <w:r w:rsidRPr="00F71DF9">
        <w:tab/>
        <w:t>- suspensão temporária de participação em licitação, e impedimento de contratar com a Administração do Município de Dores do Turvo:</w:t>
      </w:r>
    </w:p>
    <w:p w:rsidR="00640E57" w:rsidRPr="00F71DF9" w:rsidRDefault="00640E57" w:rsidP="00640E57">
      <w:pPr>
        <w:spacing w:line="276" w:lineRule="auto"/>
        <w:jc w:val="both"/>
      </w:pPr>
      <w:r w:rsidRPr="00F71DF9">
        <w:t xml:space="preserve">a) para as licitantes nas demais modalidades de licitação previstas na Lei nº 8.666, de 21 de junho de 1993, a penalidade será aplicada por prazo não superior a </w:t>
      </w:r>
      <w:proofErr w:type="gramStart"/>
      <w:r w:rsidRPr="00F71DF9">
        <w:t>2</w:t>
      </w:r>
      <w:proofErr w:type="gramEnd"/>
      <w:r w:rsidRPr="00F71DF9">
        <w:t xml:space="preserve"> (dois) anos, e dosada segundo a natureza e a gravidade da falta cometida.</w:t>
      </w:r>
    </w:p>
    <w:p w:rsidR="00640E57" w:rsidRPr="00F71DF9" w:rsidRDefault="00F71DF9" w:rsidP="00640E57">
      <w:pPr>
        <w:spacing w:line="276" w:lineRule="auto"/>
        <w:jc w:val="both"/>
      </w:pPr>
      <w:r w:rsidRPr="00F71DF9">
        <w:t>b)</w:t>
      </w:r>
      <w:r w:rsidR="00640E57" w:rsidRPr="00F71DF9">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w:t>
      </w:r>
      <w:r w:rsidR="003F231B" w:rsidRPr="00F71DF9">
        <w:t xml:space="preserve"> </w:t>
      </w:r>
      <w:r w:rsidR="00640E57" w:rsidRPr="00F71DF9">
        <w:t xml:space="preserve">Administração pelos prejuízos resultantes e </w:t>
      </w:r>
      <w:proofErr w:type="gramStart"/>
      <w:r w:rsidR="00640E57" w:rsidRPr="00F71DF9">
        <w:t>após</w:t>
      </w:r>
      <w:proofErr w:type="gramEnd"/>
      <w:r w:rsidR="00640E57" w:rsidRPr="00F71DF9">
        <w:t xml:space="preserve"> decorrido o prazo da sanção aplicada com base no inciso anterior.</w:t>
      </w:r>
    </w:p>
    <w:p w:rsidR="00640E57" w:rsidRPr="00F71DF9" w:rsidRDefault="00640E57" w:rsidP="00640E57">
      <w:pPr>
        <w:spacing w:line="276" w:lineRule="auto"/>
        <w:jc w:val="both"/>
      </w:pPr>
      <w:r w:rsidRPr="00F71DF9">
        <w:t xml:space="preserve">§1º. As sanções previstas nos incisos I, III e IV deste artigo poderão ser aplicadas juntamente com a do inciso II, facultada a defesa prévia à interessada, no respectivo processo, no prazo de </w:t>
      </w:r>
      <w:proofErr w:type="gramStart"/>
      <w:r w:rsidRPr="00F71DF9">
        <w:t>5</w:t>
      </w:r>
      <w:proofErr w:type="gramEnd"/>
      <w:r w:rsidRPr="00F71DF9">
        <w:t xml:space="preserve"> (cinco) dias úteis.</w:t>
      </w:r>
    </w:p>
    <w:p w:rsidR="00640E57" w:rsidRPr="00F71DF9" w:rsidRDefault="00640E57" w:rsidP="00640E57">
      <w:pPr>
        <w:spacing w:line="276" w:lineRule="auto"/>
        <w:jc w:val="both"/>
      </w:pPr>
      <w:r w:rsidRPr="00F71DF9">
        <w:t>§2º. Quando for constatada a ocorrência de qualquer descumprimento de obrigação contratual, mesmo que parcialmente, o servidor público responsável pelo atestado de prestação de serviços deverá emitir parecer técnico fundamentado e encaminhá-lo ao respectivo Ordenador de Despesas.</w:t>
      </w:r>
    </w:p>
    <w:p w:rsidR="00640E57" w:rsidRPr="00F71DF9" w:rsidRDefault="00640E57" w:rsidP="00640E57">
      <w:pPr>
        <w:spacing w:line="276" w:lineRule="auto"/>
        <w:jc w:val="both"/>
      </w:pPr>
      <w:r w:rsidRPr="00F71DF9">
        <w:t>§3º. O Ordenador de Despesa, ciente do parecer técnico, deverá fazer imediatamente, a devida notificação da ocorrência ao fornecedor, ao qual será facultada a defesa nos termos da legislação vigente.</w:t>
      </w:r>
    </w:p>
    <w:p w:rsidR="00640E57" w:rsidRPr="00F71DF9" w:rsidRDefault="00640E57" w:rsidP="00640E57">
      <w:pPr>
        <w:spacing w:line="276" w:lineRule="auto"/>
        <w:jc w:val="both"/>
      </w:pPr>
    </w:p>
    <w:p w:rsidR="00640E57" w:rsidRPr="00F71DF9" w:rsidRDefault="00640E57" w:rsidP="00640E57">
      <w:pPr>
        <w:spacing w:line="276" w:lineRule="auto"/>
        <w:jc w:val="both"/>
      </w:pPr>
      <w:r w:rsidRPr="00F71DF9">
        <w:t>CLÁUSULA X - DA RESCISÃO</w:t>
      </w:r>
    </w:p>
    <w:p w:rsidR="00640E57" w:rsidRPr="00F71DF9" w:rsidRDefault="00640E57" w:rsidP="00640E57">
      <w:pPr>
        <w:spacing w:line="276" w:lineRule="auto"/>
        <w:jc w:val="both"/>
      </w:pPr>
      <w:r w:rsidRPr="00F71DF9">
        <w:t>10.1</w:t>
      </w:r>
      <w:r w:rsidRPr="00F71DF9">
        <w:tab/>
        <w:t>- A rescisão do presente contrato poderá ser:</w:t>
      </w:r>
    </w:p>
    <w:p w:rsidR="00640E57" w:rsidRPr="00F71DF9" w:rsidRDefault="00640E57" w:rsidP="00640E57">
      <w:pPr>
        <w:spacing w:line="276" w:lineRule="auto"/>
        <w:jc w:val="both"/>
      </w:pPr>
      <w:r w:rsidRPr="00F71DF9">
        <w:t>10.1.1</w:t>
      </w:r>
      <w:r w:rsidRPr="00F71DF9">
        <w:tab/>
        <w:t>- determinada por ato motivado da Administração, após processo regular, assegurado o contraditório e ampla defesa, nos casos do artigo 78, I a XII e XVII da Lei de Licitações.</w:t>
      </w:r>
    </w:p>
    <w:p w:rsidR="00640E57" w:rsidRPr="00F71DF9" w:rsidRDefault="00640E57" w:rsidP="00640E57">
      <w:pPr>
        <w:spacing w:line="276" w:lineRule="auto"/>
        <w:jc w:val="both"/>
      </w:pPr>
      <w:r w:rsidRPr="00F71DF9">
        <w:t>10.1.2</w:t>
      </w:r>
      <w:r w:rsidRPr="00F71DF9">
        <w:tab/>
        <w:t>- amigável, por acordo entre as partes, reduzida a termo no processo de licitação, desde que haja conveniência para a Administração;</w:t>
      </w:r>
    </w:p>
    <w:p w:rsidR="00640E57" w:rsidRPr="00F71DF9" w:rsidRDefault="00640E57" w:rsidP="00640E57">
      <w:pPr>
        <w:spacing w:line="276" w:lineRule="auto"/>
        <w:jc w:val="both"/>
      </w:pPr>
      <w:r w:rsidRPr="00F71DF9">
        <w:t>10.1.3</w:t>
      </w:r>
      <w:r w:rsidRPr="00F71DF9">
        <w:tab/>
        <w:t>- judicial, nos termos da legislação.</w:t>
      </w:r>
    </w:p>
    <w:p w:rsidR="00640E57" w:rsidRPr="00F71DF9" w:rsidRDefault="00640E57" w:rsidP="00640E57">
      <w:pPr>
        <w:spacing w:line="276" w:lineRule="auto"/>
        <w:jc w:val="both"/>
      </w:pPr>
      <w:r w:rsidRPr="00F71DF9">
        <w:t>10.2</w:t>
      </w:r>
      <w:r w:rsidRPr="00F71DF9">
        <w:tab/>
        <w:t>- No caso de rescisão do Contrato, ficará suspenso o pagamento à Contratada até que se apurem eventuais perdas e danos.</w:t>
      </w:r>
    </w:p>
    <w:p w:rsidR="00640E57" w:rsidRPr="00F71DF9" w:rsidRDefault="00640E57" w:rsidP="00640E57">
      <w:pPr>
        <w:spacing w:line="276" w:lineRule="auto"/>
        <w:jc w:val="both"/>
      </w:pPr>
    </w:p>
    <w:p w:rsidR="00640E57" w:rsidRPr="00F71DF9" w:rsidRDefault="00640E57" w:rsidP="00640E57">
      <w:pPr>
        <w:spacing w:line="276" w:lineRule="auto"/>
        <w:jc w:val="both"/>
      </w:pPr>
      <w:r w:rsidRPr="00F71DF9">
        <w:t>CLÁUSULA XI - DO FORO</w:t>
      </w:r>
    </w:p>
    <w:p w:rsidR="00640E57" w:rsidRPr="00F71DF9" w:rsidRDefault="00640E57" w:rsidP="00640E57">
      <w:pPr>
        <w:spacing w:line="276" w:lineRule="auto"/>
        <w:jc w:val="both"/>
      </w:pPr>
      <w:r w:rsidRPr="00F71DF9">
        <w:t xml:space="preserve">11.1 - Fica eleito o Foro da Comarca de </w:t>
      </w:r>
      <w:r w:rsidR="00161CD0" w:rsidRPr="00F71DF9">
        <w:t>Senador Firmino</w:t>
      </w:r>
      <w:r w:rsidRPr="00F71DF9">
        <w:t xml:space="preserve"> para </w:t>
      </w:r>
      <w:proofErr w:type="gramStart"/>
      <w:r w:rsidRPr="00F71DF9">
        <w:t>dirimir dúvidas</w:t>
      </w:r>
      <w:proofErr w:type="gramEnd"/>
      <w:r w:rsidRPr="00F71DF9">
        <w:t xml:space="preserve"> referentes a este Contrato, com renúncia expressa de qualquer outro;</w:t>
      </w:r>
    </w:p>
    <w:p w:rsidR="00640E57" w:rsidRPr="00F71DF9" w:rsidRDefault="00640E57" w:rsidP="00640E57">
      <w:pPr>
        <w:spacing w:line="276" w:lineRule="auto"/>
        <w:jc w:val="both"/>
      </w:pPr>
    </w:p>
    <w:p w:rsidR="00640E57" w:rsidRPr="00F71DF9" w:rsidRDefault="00640E57" w:rsidP="00640E57">
      <w:pPr>
        <w:jc w:val="both"/>
      </w:pPr>
      <w:r w:rsidRPr="00F71DF9">
        <w:lastRenderedPageBreak/>
        <w:t>Por estarem justos e contratados, os representantes das partes assinam o presente instrumento, na presença das testemunhas abaixo, em 02 (duas) vias de igual teor e forma.</w:t>
      </w:r>
    </w:p>
    <w:p w:rsidR="00233254" w:rsidRPr="00F71DF9" w:rsidRDefault="00233254" w:rsidP="00233254">
      <w:pPr>
        <w:jc w:val="both"/>
      </w:pPr>
    </w:p>
    <w:p w:rsidR="00F71DF9" w:rsidRDefault="00F71DF9" w:rsidP="00233254">
      <w:pPr>
        <w:jc w:val="both"/>
      </w:pPr>
    </w:p>
    <w:p w:rsidR="00F71DF9" w:rsidRDefault="00F71DF9" w:rsidP="00233254">
      <w:pPr>
        <w:jc w:val="both"/>
      </w:pPr>
    </w:p>
    <w:p w:rsidR="00233254" w:rsidRPr="00F71DF9" w:rsidRDefault="00233254" w:rsidP="00233254">
      <w:pPr>
        <w:jc w:val="both"/>
      </w:pPr>
      <w:r w:rsidRPr="00F71DF9">
        <w:t>Dores do Turvo/MG</w:t>
      </w:r>
      <w:proofErr w:type="gramStart"/>
      <w:r w:rsidRPr="00F71DF9">
        <w:t>, ...</w:t>
      </w:r>
      <w:proofErr w:type="gramEnd"/>
      <w:r w:rsidRPr="00F71DF9">
        <w:t xml:space="preserve">.... </w:t>
      </w:r>
      <w:proofErr w:type="gramStart"/>
      <w:r w:rsidRPr="00F71DF9">
        <w:t>de</w:t>
      </w:r>
      <w:proofErr w:type="gramEnd"/>
      <w:r w:rsidRPr="00F71DF9">
        <w:t xml:space="preserve"> </w:t>
      </w:r>
      <w:r w:rsidR="00632FD2" w:rsidRPr="00F71DF9">
        <w:t>______________________</w:t>
      </w:r>
      <w:r w:rsidRPr="00F71DF9">
        <w:t xml:space="preserve"> </w:t>
      </w:r>
      <w:proofErr w:type="spellStart"/>
      <w:r w:rsidRPr="00F71DF9">
        <w:t>de</w:t>
      </w:r>
      <w:proofErr w:type="spellEnd"/>
      <w:r w:rsidRPr="00F71DF9">
        <w:t xml:space="preserve"> </w:t>
      </w:r>
      <w:r w:rsidR="00910BD3" w:rsidRPr="00F71DF9">
        <w:t>202</w:t>
      </w:r>
      <w:r w:rsidR="00D47342" w:rsidRPr="00F71DF9">
        <w:t>3</w:t>
      </w:r>
      <w:r w:rsidRPr="00F71DF9">
        <w:t>.</w:t>
      </w:r>
    </w:p>
    <w:p w:rsidR="00233254" w:rsidRDefault="00233254" w:rsidP="00233254">
      <w:pPr>
        <w:jc w:val="both"/>
      </w:pPr>
    </w:p>
    <w:p w:rsidR="00F71DF9" w:rsidRPr="00F71DF9" w:rsidRDefault="00F71DF9" w:rsidP="00233254">
      <w:pPr>
        <w:jc w:val="both"/>
      </w:pPr>
    </w:p>
    <w:p w:rsidR="00233254" w:rsidRPr="00F71DF9" w:rsidRDefault="00233254" w:rsidP="00233254">
      <w:pPr>
        <w:jc w:val="center"/>
      </w:pPr>
      <w:r w:rsidRPr="00F71DF9">
        <w:t>______________________________________</w:t>
      </w:r>
    </w:p>
    <w:p w:rsidR="00233254" w:rsidRPr="00F71DF9" w:rsidRDefault="00233254" w:rsidP="00233254">
      <w:pPr>
        <w:jc w:val="center"/>
        <w:rPr>
          <w:b/>
        </w:rPr>
      </w:pPr>
      <w:r w:rsidRPr="00F71DF9">
        <w:rPr>
          <w:b/>
        </w:rPr>
        <w:t>MUNICÍPIO DE DORES DO TURVO/MG - Contratante</w:t>
      </w:r>
    </w:p>
    <w:p w:rsidR="00233254" w:rsidRPr="00F71DF9" w:rsidRDefault="00233254" w:rsidP="00233254">
      <w:pPr>
        <w:jc w:val="center"/>
      </w:pPr>
      <w:r w:rsidRPr="00F71DF9">
        <w:t>Valdir Ribeiro de Barros</w:t>
      </w:r>
    </w:p>
    <w:p w:rsidR="00233254" w:rsidRPr="00F71DF9" w:rsidRDefault="00233254" w:rsidP="00233254">
      <w:pPr>
        <w:jc w:val="center"/>
      </w:pPr>
      <w:r w:rsidRPr="00F71DF9">
        <w:t>Prefeito Municipal</w:t>
      </w:r>
    </w:p>
    <w:p w:rsidR="00233254" w:rsidRPr="00F71DF9" w:rsidRDefault="00233254" w:rsidP="00233254">
      <w:pPr>
        <w:jc w:val="center"/>
      </w:pPr>
    </w:p>
    <w:p w:rsidR="00161CD0" w:rsidRPr="00F71DF9" w:rsidRDefault="00161CD0" w:rsidP="00233254">
      <w:pPr>
        <w:jc w:val="center"/>
      </w:pPr>
    </w:p>
    <w:p w:rsidR="00233254" w:rsidRPr="00F71DF9" w:rsidRDefault="00233254" w:rsidP="00233254">
      <w:pPr>
        <w:pStyle w:val="Corpodetexto"/>
        <w:jc w:val="center"/>
        <w:rPr>
          <w:sz w:val="24"/>
        </w:rPr>
      </w:pPr>
      <w:r w:rsidRPr="00F71DF9">
        <w:rPr>
          <w:sz w:val="24"/>
        </w:rPr>
        <w:t>_____________________________________</w:t>
      </w:r>
    </w:p>
    <w:p w:rsidR="00233254" w:rsidRPr="00F71DF9" w:rsidRDefault="00233254" w:rsidP="00233254">
      <w:pPr>
        <w:pStyle w:val="Corpodetexto"/>
        <w:jc w:val="center"/>
        <w:rPr>
          <w:b/>
          <w:sz w:val="24"/>
        </w:rPr>
      </w:pPr>
      <w:proofErr w:type="gramStart"/>
      <w:r w:rsidRPr="00F71DF9">
        <w:rPr>
          <w:b/>
          <w:sz w:val="24"/>
        </w:rPr>
        <w:t>EMPRESA ...</w:t>
      </w:r>
      <w:proofErr w:type="gramEnd"/>
      <w:r w:rsidRPr="00F71DF9">
        <w:rPr>
          <w:b/>
          <w:sz w:val="24"/>
        </w:rPr>
        <w:t xml:space="preserve">..................... - </w:t>
      </w:r>
      <w:proofErr w:type="gramStart"/>
      <w:r w:rsidRPr="00F71DF9">
        <w:rPr>
          <w:b/>
          <w:sz w:val="24"/>
        </w:rPr>
        <w:t>Contratado(</w:t>
      </w:r>
      <w:proofErr w:type="gramEnd"/>
      <w:r w:rsidRPr="00F71DF9">
        <w:rPr>
          <w:b/>
          <w:sz w:val="24"/>
        </w:rPr>
        <w:t>a)</w:t>
      </w:r>
    </w:p>
    <w:p w:rsidR="00233254" w:rsidRPr="00F71DF9" w:rsidRDefault="00233254" w:rsidP="00233254">
      <w:pPr>
        <w:pStyle w:val="Corpodetexto"/>
        <w:jc w:val="center"/>
        <w:rPr>
          <w:b/>
          <w:sz w:val="24"/>
        </w:rPr>
      </w:pPr>
      <w:proofErr w:type="gramStart"/>
      <w:r w:rsidRPr="00F71DF9">
        <w:rPr>
          <w:b/>
          <w:sz w:val="24"/>
        </w:rPr>
        <w:t>.......................</w:t>
      </w:r>
      <w:proofErr w:type="gramEnd"/>
      <w:r w:rsidRPr="00F71DF9">
        <w:rPr>
          <w:b/>
          <w:sz w:val="24"/>
        </w:rPr>
        <w:t xml:space="preserve"> - representante</w:t>
      </w:r>
    </w:p>
    <w:p w:rsidR="00233254" w:rsidRPr="00F71DF9" w:rsidRDefault="00233254" w:rsidP="00233254">
      <w:pPr>
        <w:jc w:val="center"/>
        <w:rPr>
          <w:b/>
        </w:rPr>
      </w:pPr>
    </w:p>
    <w:p w:rsidR="00233254" w:rsidRPr="00F71DF9" w:rsidRDefault="00233254" w:rsidP="00233254">
      <w:pPr>
        <w:jc w:val="center"/>
        <w:rPr>
          <w:b/>
        </w:rPr>
      </w:pPr>
    </w:p>
    <w:p w:rsidR="00233254" w:rsidRPr="00F71DF9" w:rsidRDefault="00233254" w:rsidP="00233254">
      <w:r w:rsidRPr="00F71DF9">
        <w:t>Testemunhas:</w:t>
      </w:r>
    </w:p>
    <w:p w:rsidR="00161CD0" w:rsidRPr="00F71DF9" w:rsidRDefault="00161CD0" w:rsidP="00233254"/>
    <w:p w:rsidR="00233254" w:rsidRPr="00F71DF9" w:rsidRDefault="00233254" w:rsidP="00233254">
      <w:pPr>
        <w:jc w:val="both"/>
      </w:pPr>
      <w:r w:rsidRPr="00F71DF9">
        <w:t>Nome:</w:t>
      </w:r>
      <w:r w:rsidRPr="00F71DF9">
        <w:tab/>
        <w:t>__________________</w:t>
      </w:r>
      <w:r w:rsidRPr="00F71DF9">
        <w:tab/>
        <w:t xml:space="preserve">               Nome:__________________</w:t>
      </w:r>
    </w:p>
    <w:p w:rsidR="00233254" w:rsidRPr="00F71DF9" w:rsidRDefault="00233254" w:rsidP="00233254">
      <w:pPr>
        <w:jc w:val="both"/>
      </w:pPr>
      <w:r w:rsidRPr="00F71DF9">
        <w:t xml:space="preserve">CPF-___________________                 </w:t>
      </w:r>
      <w:r w:rsidR="00966D38" w:rsidRPr="00F71DF9">
        <w:t xml:space="preserve">     </w:t>
      </w:r>
      <w:r w:rsidRPr="00F71DF9">
        <w:t xml:space="preserve">     CPF-___________________</w:t>
      </w:r>
    </w:p>
    <w:p w:rsidR="00233254" w:rsidRPr="00F71DF9" w:rsidRDefault="00233254" w:rsidP="00233254">
      <w:pPr>
        <w:jc w:val="both"/>
      </w:pPr>
    </w:p>
    <w:p w:rsidR="00233254" w:rsidRPr="00F71DF9" w:rsidRDefault="00233254"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Pr="00F71DF9" w:rsidRDefault="00966D38" w:rsidP="00C925DC">
      <w:pPr>
        <w:pStyle w:val="Corpodetexto"/>
        <w:rPr>
          <w:sz w:val="24"/>
        </w:rPr>
      </w:pPr>
    </w:p>
    <w:p w:rsidR="00966D38" w:rsidRDefault="00966D38" w:rsidP="00C925DC">
      <w:pPr>
        <w:pStyle w:val="Corpodetexto"/>
        <w:rPr>
          <w:sz w:val="24"/>
        </w:rPr>
      </w:pPr>
    </w:p>
    <w:p w:rsidR="00F71DF9" w:rsidRDefault="00F71DF9" w:rsidP="00C925DC">
      <w:pPr>
        <w:pStyle w:val="Corpodetexto"/>
        <w:rPr>
          <w:sz w:val="24"/>
        </w:rPr>
      </w:pPr>
    </w:p>
    <w:p w:rsidR="00F71DF9" w:rsidRDefault="00F71DF9" w:rsidP="00C925DC">
      <w:pPr>
        <w:pStyle w:val="Corpodetexto"/>
        <w:rPr>
          <w:sz w:val="24"/>
        </w:rPr>
      </w:pPr>
    </w:p>
    <w:p w:rsidR="00F71DF9" w:rsidRDefault="00F71DF9" w:rsidP="00C925DC">
      <w:pPr>
        <w:pStyle w:val="Corpodetexto"/>
        <w:rPr>
          <w:sz w:val="24"/>
        </w:rPr>
      </w:pPr>
    </w:p>
    <w:p w:rsidR="00F71DF9" w:rsidRDefault="00F71DF9" w:rsidP="00C925DC">
      <w:pPr>
        <w:pStyle w:val="Corpodetexto"/>
        <w:rPr>
          <w:sz w:val="24"/>
        </w:rPr>
      </w:pPr>
    </w:p>
    <w:p w:rsidR="00F71DF9" w:rsidRDefault="00F71DF9" w:rsidP="00C925DC">
      <w:pPr>
        <w:pStyle w:val="Corpodetexto"/>
        <w:rPr>
          <w:sz w:val="24"/>
        </w:rPr>
      </w:pPr>
    </w:p>
    <w:p w:rsidR="00F71DF9" w:rsidRDefault="00F71DF9" w:rsidP="00C925DC">
      <w:pPr>
        <w:pStyle w:val="Corpodetexto"/>
        <w:rPr>
          <w:sz w:val="24"/>
        </w:rPr>
      </w:pPr>
    </w:p>
    <w:p w:rsidR="00F71DF9" w:rsidRDefault="00F71DF9" w:rsidP="00C925DC">
      <w:pPr>
        <w:pStyle w:val="Corpodetexto"/>
        <w:rPr>
          <w:sz w:val="24"/>
        </w:rPr>
      </w:pPr>
    </w:p>
    <w:p w:rsidR="00F71DF9" w:rsidRDefault="00F71DF9" w:rsidP="00C925DC">
      <w:pPr>
        <w:pStyle w:val="Corpodetexto"/>
        <w:rPr>
          <w:sz w:val="24"/>
        </w:rPr>
      </w:pPr>
    </w:p>
    <w:p w:rsidR="00F71DF9" w:rsidRPr="00F71DF9" w:rsidRDefault="00F71DF9" w:rsidP="00C925DC">
      <w:pPr>
        <w:pStyle w:val="Corpodetexto"/>
        <w:rPr>
          <w:sz w:val="24"/>
        </w:rPr>
      </w:pPr>
    </w:p>
    <w:p w:rsidR="00640E57" w:rsidRPr="00F71DF9" w:rsidRDefault="00640E57" w:rsidP="00C925DC">
      <w:pPr>
        <w:pStyle w:val="Corpodetexto"/>
        <w:rPr>
          <w:sz w:val="24"/>
        </w:rPr>
      </w:pPr>
    </w:p>
    <w:p w:rsidR="00C925DC" w:rsidRPr="00F71DF9" w:rsidRDefault="00C925DC" w:rsidP="00C925DC">
      <w:pPr>
        <w:pStyle w:val="Corpodetex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C925DC" w:rsidRPr="00F71DF9" w:rsidTr="00A33A6E">
        <w:tc>
          <w:tcPr>
            <w:tcW w:w="9054" w:type="dxa"/>
            <w:shd w:val="clear" w:color="auto" w:fill="D9D9D9"/>
          </w:tcPr>
          <w:p w:rsidR="00C925DC" w:rsidRPr="00F71DF9" w:rsidRDefault="00C925DC" w:rsidP="00A33A6E">
            <w:pPr>
              <w:pStyle w:val="BodyText21"/>
              <w:snapToGrid/>
              <w:jc w:val="center"/>
              <w:rPr>
                <w:b/>
                <w:bCs/>
                <w:szCs w:val="24"/>
              </w:rPr>
            </w:pPr>
            <w:r w:rsidRPr="00F71DF9">
              <w:rPr>
                <w:b/>
                <w:bCs/>
                <w:szCs w:val="24"/>
              </w:rPr>
              <w:t>ANEXO IV</w:t>
            </w:r>
          </w:p>
        </w:tc>
      </w:tr>
    </w:tbl>
    <w:p w:rsidR="00C925DC" w:rsidRPr="00F71DF9" w:rsidRDefault="00C925DC" w:rsidP="00C925DC">
      <w:pPr>
        <w:pStyle w:val="SemEspaamento"/>
        <w:spacing w:line="276" w:lineRule="auto"/>
        <w:jc w:val="both"/>
        <w:rPr>
          <w:b/>
          <w:bCs/>
          <w:u w:val="single"/>
        </w:rPr>
      </w:pPr>
    </w:p>
    <w:p w:rsidR="005C0141" w:rsidRPr="00F71DF9" w:rsidRDefault="005C0141" w:rsidP="00C925DC">
      <w:pPr>
        <w:pStyle w:val="SemEspaamento"/>
        <w:spacing w:line="276" w:lineRule="auto"/>
        <w:jc w:val="both"/>
        <w:rPr>
          <w:b/>
          <w:bCs/>
          <w:u w:val="single"/>
        </w:rPr>
      </w:pPr>
    </w:p>
    <w:p w:rsidR="00C925DC" w:rsidRPr="00F71DF9" w:rsidRDefault="00C925DC" w:rsidP="00C925DC">
      <w:pPr>
        <w:pStyle w:val="SemEspaamento"/>
        <w:spacing w:line="276" w:lineRule="auto"/>
        <w:jc w:val="both"/>
        <w:rPr>
          <w:b/>
          <w:u w:val="single"/>
        </w:rPr>
      </w:pPr>
      <w:r w:rsidRPr="00F71DF9">
        <w:rPr>
          <w:b/>
          <w:bCs/>
          <w:u w:val="single"/>
        </w:rPr>
        <w:t>DECLARAÇÃOES DE QUE NÃO EMPREGA MENOR,</w:t>
      </w:r>
      <w:r w:rsidRPr="00F71DF9">
        <w:rPr>
          <w:b/>
          <w:u w:val="single"/>
        </w:rPr>
        <w:t xml:space="preserve"> DE INEXISTÊNCIA DE FATO IMPEDITIVO, DE IDONEIDADE, DE INEXISTÊNCIA DE SERVIDOR PÚBLICO </w:t>
      </w:r>
      <w:proofErr w:type="gramStart"/>
      <w:r w:rsidRPr="00F71DF9">
        <w:rPr>
          <w:b/>
          <w:u w:val="single"/>
        </w:rPr>
        <w:t>DA ATIVA OU EMPREGADO DE EMPRESA PÚBLICA OU DE SOCIEDADE DE ECONOMIA MISTA NO QUADRO SOCIETÁRIO DA EMPRESA</w:t>
      </w:r>
      <w:proofErr w:type="gramEnd"/>
      <w:r w:rsidRPr="00F71DF9">
        <w:rPr>
          <w:b/>
          <w:u w:val="single"/>
        </w:rPr>
        <w:t xml:space="preserve"> E </w:t>
      </w:r>
      <w:r w:rsidRPr="00F71DF9">
        <w:rPr>
          <w:b/>
          <w:bCs/>
          <w:u w:val="single"/>
        </w:rPr>
        <w:t>DE QUE CONCORDA COM OS TERMOS DO EDITAL.</w:t>
      </w:r>
    </w:p>
    <w:p w:rsidR="00C925DC" w:rsidRPr="00F71DF9" w:rsidRDefault="00C925DC" w:rsidP="00C925DC">
      <w:pPr>
        <w:pStyle w:val="SemEspaamento"/>
        <w:spacing w:line="276" w:lineRule="auto"/>
        <w:jc w:val="center"/>
        <w:rPr>
          <w:b/>
          <w:u w:val="single"/>
        </w:rPr>
      </w:pPr>
    </w:p>
    <w:p w:rsidR="00C925DC" w:rsidRPr="00F71DF9" w:rsidRDefault="00C925DC" w:rsidP="00C925DC">
      <w:pPr>
        <w:pStyle w:val="BodyText21"/>
        <w:snapToGrid/>
        <w:spacing w:line="276" w:lineRule="auto"/>
        <w:jc w:val="center"/>
        <w:rPr>
          <w:b/>
          <w:bCs/>
          <w:szCs w:val="24"/>
          <w:u w:val="single"/>
        </w:rPr>
      </w:pPr>
    </w:p>
    <w:p w:rsidR="00C925DC" w:rsidRPr="00F71DF9" w:rsidRDefault="00C925DC" w:rsidP="00C925DC">
      <w:pPr>
        <w:pBdr>
          <w:top w:val="single" w:sz="4" w:space="1" w:color="auto"/>
          <w:left w:val="single" w:sz="4" w:space="4" w:color="auto"/>
          <w:bottom w:val="single" w:sz="4" w:space="1" w:color="auto"/>
          <w:right w:val="single" w:sz="4" w:space="4" w:color="auto"/>
        </w:pBdr>
        <w:jc w:val="both"/>
        <w:rPr>
          <w:b/>
        </w:rPr>
      </w:pPr>
    </w:p>
    <w:p w:rsidR="00C925DC" w:rsidRPr="00F71DF9"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b/>
          <w:bCs/>
          <w:szCs w:val="24"/>
        </w:rPr>
      </w:pPr>
      <w:r w:rsidRPr="00F71DF9">
        <w:rPr>
          <w:b/>
          <w:bCs/>
          <w:szCs w:val="24"/>
        </w:rPr>
        <w:t>PROCESSO</w:t>
      </w:r>
      <w:r w:rsidR="005C0141" w:rsidRPr="00F71DF9">
        <w:rPr>
          <w:b/>
          <w:bCs/>
          <w:szCs w:val="24"/>
        </w:rPr>
        <w:t xml:space="preserve"> LICITATÓRIO</w:t>
      </w:r>
      <w:r w:rsidRPr="00F71DF9">
        <w:rPr>
          <w:b/>
          <w:bCs/>
          <w:szCs w:val="24"/>
        </w:rPr>
        <w:t xml:space="preserve"> N° </w:t>
      </w:r>
      <w:r w:rsidR="00C57CE5" w:rsidRPr="00F71DF9">
        <w:rPr>
          <w:b/>
          <w:bCs/>
          <w:szCs w:val="24"/>
        </w:rPr>
        <w:t>05</w:t>
      </w:r>
      <w:r w:rsidR="002866CB" w:rsidRPr="00F71DF9">
        <w:rPr>
          <w:b/>
          <w:bCs/>
          <w:szCs w:val="24"/>
        </w:rPr>
        <w:t>7</w:t>
      </w:r>
      <w:r w:rsidR="00C57CE5" w:rsidRPr="00F71DF9">
        <w:rPr>
          <w:b/>
          <w:bCs/>
          <w:szCs w:val="24"/>
        </w:rPr>
        <w:t>/2023</w:t>
      </w:r>
    </w:p>
    <w:p w:rsidR="00C925DC" w:rsidRPr="00F71DF9"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b/>
          <w:bCs/>
          <w:szCs w:val="24"/>
        </w:rPr>
      </w:pPr>
      <w:r w:rsidRPr="00F71DF9">
        <w:rPr>
          <w:b/>
          <w:bCs/>
          <w:szCs w:val="24"/>
        </w:rPr>
        <w:t xml:space="preserve">CARTA CONVITE N° </w:t>
      </w:r>
      <w:r w:rsidR="007D46E7" w:rsidRPr="00F71DF9">
        <w:rPr>
          <w:b/>
          <w:bCs/>
          <w:szCs w:val="24"/>
        </w:rPr>
        <w:t>0</w:t>
      </w:r>
      <w:r w:rsidR="00C57CE5" w:rsidRPr="00F71DF9">
        <w:rPr>
          <w:b/>
          <w:bCs/>
          <w:szCs w:val="24"/>
        </w:rPr>
        <w:t>0</w:t>
      </w:r>
      <w:r w:rsidR="002866CB" w:rsidRPr="00F71DF9">
        <w:rPr>
          <w:b/>
          <w:bCs/>
          <w:szCs w:val="24"/>
        </w:rPr>
        <w:t>3</w:t>
      </w:r>
      <w:r w:rsidR="00C57CE5" w:rsidRPr="00F71DF9">
        <w:rPr>
          <w:b/>
          <w:bCs/>
          <w:szCs w:val="24"/>
        </w:rPr>
        <w:t>/2023</w:t>
      </w:r>
    </w:p>
    <w:p w:rsidR="00C925DC" w:rsidRPr="00F71DF9" w:rsidRDefault="007D46E7" w:rsidP="00C925DC">
      <w:pPr>
        <w:pStyle w:val="BodyText21"/>
        <w:pBdr>
          <w:top w:val="single" w:sz="4" w:space="1" w:color="auto"/>
          <w:left w:val="single" w:sz="4" w:space="4" w:color="auto"/>
          <w:bottom w:val="single" w:sz="4" w:space="1" w:color="auto"/>
          <w:right w:val="single" w:sz="4" w:space="4" w:color="auto"/>
        </w:pBdr>
        <w:snapToGrid/>
        <w:spacing w:line="276" w:lineRule="auto"/>
        <w:rPr>
          <w:b/>
          <w:szCs w:val="24"/>
        </w:rPr>
      </w:pPr>
      <w:r w:rsidRPr="00F71DF9">
        <w:rPr>
          <w:b/>
          <w:bCs/>
          <w:szCs w:val="24"/>
        </w:rPr>
        <w:t>TIPO MENOR PREÇO</w:t>
      </w:r>
      <w:r w:rsidR="00D47342" w:rsidRPr="00F71DF9">
        <w:rPr>
          <w:b/>
          <w:bCs/>
          <w:szCs w:val="24"/>
        </w:rPr>
        <w:t xml:space="preserve"> GLOBAL</w:t>
      </w:r>
    </w:p>
    <w:p w:rsidR="00C925DC" w:rsidRPr="00F71DF9" w:rsidRDefault="00C925DC" w:rsidP="00C925DC">
      <w:pPr>
        <w:pStyle w:val="BodyText21"/>
        <w:pBdr>
          <w:top w:val="single" w:sz="4" w:space="1" w:color="auto"/>
          <w:left w:val="single" w:sz="4" w:space="4" w:color="auto"/>
          <w:bottom w:val="single" w:sz="4" w:space="1" w:color="auto"/>
          <w:right w:val="single" w:sz="4" w:space="4" w:color="auto"/>
        </w:pBdr>
        <w:snapToGrid/>
        <w:rPr>
          <w:szCs w:val="24"/>
        </w:rPr>
      </w:pPr>
    </w:p>
    <w:p w:rsidR="00C925DC" w:rsidRPr="00F71DF9" w:rsidRDefault="00C925DC" w:rsidP="00C925DC">
      <w:pPr>
        <w:pBdr>
          <w:top w:val="single" w:sz="4" w:space="1" w:color="auto"/>
          <w:left w:val="single" w:sz="4" w:space="4" w:color="auto"/>
          <w:bottom w:val="single" w:sz="4" w:space="1" w:color="auto"/>
          <w:right w:val="single" w:sz="4" w:space="4" w:color="auto"/>
        </w:pBdr>
        <w:jc w:val="both"/>
      </w:pPr>
      <w:r w:rsidRPr="00F71DF9">
        <w:t>(Razão Social da Empresa), inscrita no CNPJ sob o n° _______________, com sede na _____________</w:t>
      </w:r>
      <w:proofErr w:type="gramStart"/>
      <w:r w:rsidRPr="00F71DF9">
        <w:t>(</w:t>
      </w:r>
      <w:proofErr w:type="gramEnd"/>
      <w:r w:rsidRPr="00F71DF9">
        <w:t xml:space="preserve">endereço completo), </w:t>
      </w:r>
      <w:r w:rsidRPr="00F71DF9">
        <w:rPr>
          <w:b/>
        </w:rPr>
        <w:t>DECLARA</w:t>
      </w:r>
      <w:r w:rsidRPr="00F71DF9">
        <w:t>:</w:t>
      </w:r>
    </w:p>
    <w:p w:rsidR="00C925DC" w:rsidRPr="00F71DF9" w:rsidRDefault="00C925DC" w:rsidP="00C925DC">
      <w:pPr>
        <w:pBdr>
          <w:top w:val="single" w:sz="4" w:space="1" w:color="auto"/>
          <w:left w:val="single" w:sz="4" w:space="4" w:color="auto"/>
          <w:bottom w:val="single" w:sz="4" w:space="1" w:color="auto"/>
          <w:right w:val="single" w:sz="4" w:space="4" w:color="auto"/>
        </w:pBdr>
        <w:jc w:val="both"/>
      </w:pPr>
    </w:p>
    <w:p w:rsidR="00C925DC" w:rsidRPr="00F71DF9" w:rsidRDefault="00C925DC" w:rsidP="00C925DC">
      <w:pPr>
        <w:pBdr>
          <w:top w:val="single" w:sz="4" w:space="1" w:color="auto"/>
          <w:left w:val="single" w:sz="4" w:space="4" w:color="auto"/>
          <w:bottom w:val="single" w:sz="4" w:space="1" w:color="auto"/>
          <w:right w:val="single" w:sz="4" w:space="4" w:color="auto"/>
        </w:pBdr>
        <w:jc w:val="both"/>
      </w:pPr>
      <w:r w:rsidRPr="00F71DF9">
        <w:t>- Para fins do disposto no inciso V do art. 27 da Lei n° 8.666/93, acrescido pela Lei n° 9.854/99, que não emprega menores de dezoito anos em trabalho noturno, perigoso ou insalubre, também que não emprega menores de dezesseis anos;</w:t>
      </w:r>
    </w:p>
    <w:p w:rsidR="00C925DC" w:rsidRPr="00F71DF9" w:rsidRDefault="00C925DC" w:rsidP="00C925DC">
      <w:pPr>
        <w:pBdr>
          <w:top w:val="single" w:sz="4" w:space="1" w:color="auto"/>
          <w:left w:val="single" w:sz="4" w:space="4" w:color="auto"/>
          <w:bottom w:val="single" w:sz="4" w:space="1" w:color="auto"/>
          <w:right w:val="single" w:sz="4" w:space="4" w:color="auto"/>
        </w:pBdr>
        <w:jc w:val="both"/>
      </w:pPr>
    </w:p>
    <w:p w:rsidR="00C925DC" w:rsidRPr="00F71DF9" w:rsidRDefault="00C925DC" w:rsidP="00C925DC">
      <w:pPr>
        <w:pBdr>
          <w:top w:val="single" w:sz="4" w:space="1" w:color="auto"/>
          <w:left w:val="single" w:sz="4" w:space="4" w:color="auto"/>
          <w:bottom w:val="single" w:sz="4" w:space="1" w:color="auto"/>
          <w:right w:val="single" w:sz="4" w:space="4" w:color="auto"/>
        </w:pBdr>
        <w:jc w:val="both"/>
      </w:pPr>
      <w:r w:rsidRPr="00F71DF9">
        <w:t xml:space="preserve">- Sob as penas da lei, que, </w:t>
      </w:r>
      <w:proofErr w:type="gramStart"/>
      <w:r w:rsidRPr="00F71DF9">
        <w:t>na presente</w:t>
      </w:r>
      <w:proofErr w:type="gramEnd"/>
      <w:r w:rsidRPr="00F71DF9">
        <w:t xml:space="preserve"> data, inexistem fatos impeditivos para sua participação no processo licitatório, inclusive não está proibido de contratar com a Administração Pública, estando ciente da obrigatoriedade de declarar ocorrências posteriores;</w:t>
      </w:r>
    </w:p>
    <w:p w:rsidR="00C925DC" w:rsidRPr="00F71DF9" w:rsidRDefault="00C925DC" w:rsidP="00C925DC">
      <w:pPr>
        <w:pBdr>
          <w:top w:val="single" w:sz="4" w:space="1" w:color="auto"/>
          <w:left w:val="single" w:sz="4" w:space="4" w:color="auto"/>
          <w:bottom w:val="single" w:sz="4" w:space="1" w:color="auto"/>
          <w:right w:val="single" w:sz="4" w:space="4" w:color="auto"/>
        </w:pBdr>
        <w:jc w:val="both"/>
      </w:pPr>
    </w:p>
    <w:p w:rsidR="00C925DC" w:rsidRPr="00F71DF9" w:rsidRDefault="00C925DC" w:rsidP="00C925DC">
      <w:pPr>
        <w:pBdr>
          <w:top w:val="single" w:sz="4" w:space="1" w:color="auto"/>
          <w:left w:val="single" w:sz="4" w:space="4" w:color="auto"/>
          <w:bottom w:val="single" w:sz="4" w:space="1" w:color="auto"/>
          <w:right w:val="single" w:sz="4" w:space="4" w:color="auto"/>
        </w:pBdr>
        <w:jc w:val="both"/>
      </w:pPr>
      <w:r w:rsidRPr="00F71DF9">
        <w:t>- Sob as penas da Lei, que não se acha declarada inidônea para licitar e contratar com o Poder Público, e nem suspensa do direito de licitar ou contratar com a Administração Pública;</w:t>
      </w:r>
    </w:p>
    <w:p w:rsidR="00C925DC" w:rsidRPr="00F71DF9" w:rsidRDefault="00C925DC" w:rsidP="00C925DC">
      <w:pPr>
        <w:pBdr>
          <w:top w:val="single" w:sz="4" w:space="1" w:color="auto"/>
          <w:left w:val="single" w:sz="4" w:space="4" w:color="auto"/>
          <w:bottom w:val="single" w:sz="4" w:space="1" w:color="auto"/>
          <w:right w:val="single" w:sz="4" w:space="4" w:color="auto"/>
        </w:pBdr>
        <w:jc w:val="both"/>
      </w:pPr>
    </w:p>
    <w:p w:rsidR="00C925DC" w:rsidRPr="00F71DF9" w:rsidRDefault="00C925DC" w:rsidP="00C925DC">
      <w:pPr>
        <w:pStyle w:val="SemEspaamento"/>
        <w:pBdr>
          <w:top w:val="single" w:sz="4" w:space="1" w:color="auto"/>
          <w:left w:val="single" w:sz="4" w:space="4" w:color="auto"/>
          <w:bottom w:val="single" w:sz="4" w:space="1" w:color="auto"/>
          <w:right w:val="single" w:sz="4" w:space="4" w:color="auto"/>
        </w:pBdr>
        <w:jc w:val="both"/>
      </w:pPr>
      <w:r w:rsidRPr="00F71DF9">
        <w:t xml:space="preserve">- Sob as penas da lei, que não possui em seu quadro societário servidor público </w:t>
      </w:r>
      <w:proofErr w:type="gramStart"/>
      <w:r w:rsidRPr="00F71DF9">
        <w:t>da ativa ou empregado de empresa pública ou de sociedade de economia mista</w:t>
      </w:r>
      <w:proofErr w:type="gramEnd"/>
      <w:r w:rsidRPr="00F71DF9">
        <w:t>;</w:t>
      </w:r>
    </w:p>
    <w:p w:rsidR="00C925DC" w:rsidRPr="00F71DF9" w:rsidRDefault="00C925DC" w:rsidP="00C925DC">
      <w:pPr>
        <w:pStyle w:val="SemEspaamento"/>
        <w:pBdr>
          <w:top w:val="single" w:sz="4" w:space="1" w:color="auto"/>
          <w:left w:val="single" w:sz="4" w:space="4" w:color="auto"/>
          <w:bottom w:val="single" w:sz="4" w:space="1" w:color="auto"/>
          <w:right w:val="single" w:sz="4" w:space="4" w:color="auto"/>
        </w:pBdr>
        <w:spacing w:line="276" w:lineRule="auto"/>
        <w:jc w:val="both"/>
      </w:pPr>
    </w:p>
    <w:p w:rsidR="00C925DC" w:rsidRPr="00F71DF9" w:rsidRDefault="00C925DC" w:rsidP="00C925DC">
      <w:pPr>
        <w:pStyle w:val="SemEspaamento"/>
        <w:pBdr>
          <w:top w:val="single" w:sz="4" w:space="1" w:color="auto"/>
          <w:left w:val="single" w:sz="4" w:space="4" w:color="auto"/>
          <w:bottom w:val="single" w:sz="4" w:space="1" w:color="auto"/>
          <w:right w:val="single" w:sz="4" w:space="4" w:color="auto"/>
        </w:pBdr>
        <w:spacing w:line="276" w:lineRule="auto"/>
        <w:jc w:val="both"/>
      </w:pPr>
      <w:r w:rsidRPr="00F71DF9">
        <w:t>-Expressamente que concorda com todos os termos estabelecidos na Carta Convite.</w:t>
      </w:r>
    </w:p>
    <w:p w:rsidR="00C925DC" w:rsidRPr="00F71DF9" w:rsidRDefault="00C925DC" w:rsidP="00C925DC">
      <w:pPr>
        <w:pBdr>
          <w:top w:val="single" w:sz="4" w:space="1" w:color="auto"/>
          <w:left w:val="single" w:sz="4" w:space="4" w:color="auto"/>
          <w:bottom w:val="single" w:sz="4" w:space="1" w:color="auto"/>
          <w:right w:val="single" w:sz="4" w:space="4" w:color="auto"/>
        </w:pBdr>
        <w:jc w:val="both"/>
      </w:pPr>
    </w:p>
    <w:p w:rsidR="00C925DC" w:rsidRPr="00F71DF9" w:rsidRDefault="00C925DC" w:rsidP="00C925DC">
      <w:pPr>
        <w:pBdr>
          <w:top w:val="single" w:sz="4" w:space="1" w:color="auto"/>
          <w:left w:val="single" w:sz="4" w:space="4" w:color="auto"/>
          <w:bottom w:val="single" w:sz="4" w:space="1" w:color="auto"/>
          <w:right w:val="single" w:sz="4" w:space="4" w:color="auto"/>
        </w:pBdr>
        <w:jc w:val="both"/>
      </w:pPr>
      <w:r w:rsidRPr="00F71DF9">
        <w:t xml:space="preserve">Local, ____ de ____________________ </w:t>
      </w:r>
      <w:proofErr w:type="spellStart"/>
      <w:r w:rsidRPr="00F71DF9">
        <w:t>de</w:t>
      </w:r>
      <w:proofErr w:type="spellEnd"/>
      <w:r w:rsidRPr="00F71DF9">
        <w:t xml:space="preserve"> </w:t>
      </w:r>
      <w:r w:rsidR="007E1AA7" w:rsidRPr="00F71DF9">
        <w:t>202</w:t>
      </w:r>
      <w:r w:rsidR="00D47342" w:rsidRPr="00F71DF9">
        <w:t>3</w:t>
      </w:r>
      <w:r w:rsidRPr="00F71DF9">
        <w:t>.</w:t>
      </w:r>
    </w:p>
    <w:p w:rsidR="00C925DC" w:rsidRPr="00F71DF9"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szCs w:val="24"/>
        </w:rPr>
      </w:pPr>
      <w:r w:rsidRPr="00F71DF9">
        <w:rPr>
          <w:szCs w:val="24"/>
        </w:rPr>
        <w:t>_________________________________________</w:t>
      </w:r>
    </w:p>
    <w:p w:rsidR="00C925DC" w:rsidRPr="00F71DF9"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szCs w:val="24"/>
        </w:rPr>
      </w:pPr>
      <w:r w:rsidRPr="00F71DF9">
        <w:rPr>
          <w:szCs w:val="24"/>
        </w:rPr>
        <w:t>Assinatura e identificação do responsável</w:t>
      </w:r>
    </w:p>
    <w:p w:rsidR="00C925DC" w:rsidRPr="00F71DF9" w:rsidRDefault="00C925DC" w:rsidP="00C925DC">
      <w:pPr>
        <w:jc w:val="both"/>
        <w:rPr>
          <w:b/>
        </w:rPr>
      </w:pPr>
    </w:p>
    <w:p w:rsidR="00C925DC" w:rsidRPr="00F71DF9" w:rsidRDefault="00C925DC" w:rsidP="00C925DC">
      <w:pPr>
        <w:jc w:val="center"/>
        <w:rPr>
          <w:b/>
        </w:rP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233254" w:rsidRPr="00F71DF9" w:rsidRDefault="00233254" w:rsidP="00C925DC">
      <w:pPr>
        <w:jc w:val="center"/>
      </w:pPr>
    </w:p>
    <w:p w:rsidR="00233254" w:rsidRPr="00F71DF9" w:rsidRDefault="00233254" w:rsidP="00C925DC">
      <w:pPr>
        <w:jc w:val="center"/>
      </w:pPr>
    </w:p>
    <w:p w:rsidR="00233254" w:rsidRPr="00F71DF9" w:rsidRDefault="00233254" w:rsidP="00C925DC">
      <w:pPr>
        <w:jc w:val="center"/>
      </w:pPr>
    </w:p>
    <w:p w:rsidR="00233254" w:rsidRPr="00F71DF9" w:rsidRDefault="00233254" w:rsidP="00C925DC">
      <w:pPr>
        <w:jc w:val="center"/>
      </w:pPr>
    </w:p>
    <w:p w:rsidR="00C925DC" w:rsidRPr="00F71DF9" w:rsidRDefault="00C925DC" w:rsidP="00C925DC">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925DC" w:rsidRPr="00F71DF9" w:rsidTr="00A33A6E">
        <w:tc>
          <w:tcPr>
            <w:tcW w:w="8720" w:type="dxa"/>
            <w:shd w:val="clear" w:color="auto" w:fill="D9D9D9"/>
          </w:tcPr>
          <w:p w:rsidR="00C925DC" w:rsidRPr="00F71DF9" w:rsidRDefault="00C925DC" w:rsidP="00A33A6E">
            <w:pPr>
              <w:pStyle w:val="BodyText21"/>
              <w:snapToGrid/>
              <w:jc w:val="center"/>
              <w:rPr>
                <w:b/>
                <w:szCs w:val="24"/>
              </w:rPr>
            </w:pPr>
            <w:r w:rsidRPr="00F71DF9">
              <w:rPr>
                <w:b/>
                <w:szCs w:val="24"/>
              </w:rPr>
              <w:t>ANEXO V</w:t>
            </w:r>
          </w:p>
        </w:tc>
      </w:tr>
    </w:tbl>
    <w:p w:rsidR="00C925DC" w:rsidRPr="00F71DF9" w:rsidRDefault="00C925DC" w:rsidP="00C925DC">
      <w:pPr>
        <w:jc w:val="both"/>
      </w:pPr>
    </w:p>
    <w:p w:rsidR="00C925DC" w:rsidRPr="00F71DF9" w:rsidRDefault="00C925DC" w:rsidP="00C925DC">
      <w:pPr>
        <w:jc w:val="both"/>
      </w:pPr>
    </w:p>
    <w:p w:rsidR="00C925DC" w:rsidRPr="00F71DF9" w:rsidRDefault="00C925DC" w:rsidP="00C925DC">
      <w:pPr>
        <w:pStyle w:val="BodyText21"/>
        <w:snapToGrid/>
        <w:rPr>
          <w:b/>
          <w:szCs w:val="24"/>
        </w:rPr>
      </w:pPr>
    </w:p>
    <w:tbl>
      <w:tblPr>
        <w:tblW w:w="927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0"/>
      </w:tblGrid>
      <w:tr w:rsidR="00C925DC" w:rsidRPr="00F71DF9" w:rsidTr="00A33A6E">
        <w:trPr>
          <w:trHeight w:val="5190"/>
        </w:trPr>
        <w:tc>
          <w:tcPr>
            <w:tcW w:w="9270" w:type="dxa"/>
          </w:tcPr>
          <w:p w:rsidR="00C925DC" w:rsidRPr="00F71DF9" w:rsidRDefault="00C925DC" w:rsidP="00A33A6E">
            <w:pPr>
              <w:spacing w:line="360" w:lineRule="auto"/>
              <w:ind w:left="231"/>
              <w:jc w:val="both"/>
              <w:rPr>
                <w:b/>
                <w:u w:val="single"/>
              </w:rPr>
            </w:pPr>
            <w:r w:rsidRPr="00F71DF9">
              <w:rPr>
                <w:b/>
                <w:u w:val="single"/>
              </w:rPr>
              <w:t>DECLARAÇÃO DE MICROEMPRESA OU EMPRESA DE PEQUENO PORTE</w:t>
            </w:r>
          </w:p>
          <w:p w:rsidR="00C925DC" w:rsidRPr="00F71DF9" w:rsidRDefault="00C925DC" w:rsidP="00A33A6E">
            <w:pPr>
              <w:spacing w:line="360" w:lineRule="auto"/>
              <w:ind w:left="231"/>
              <w:jc w:val="both"/>
              <w:rPr>
                <w:b/>
                <w:u w:val="single"/>
              </w:rPr>
            </w:pPr>
          </w:p>
          <w:p w:rsidR="00C925DC" w:rsidRPr="00F71DF9" w:rsidRDefault="00C925DC" w:rsidP="00A33A6E">
            <w:pPr>
              <w:ind w:left="231"/>
              <w:jc w:val="both"/>
            </w:pPr>
            <w:r w:rsidRPr="00F71DF9">
              <w:t xml:space="preserve">A Pessoa Jurídica </w:t>
            </w:r>
            <w:r w:rsidRPr="00F71DF9">
              <w:rPr>
                <w:b/>
                <w:i/>
              </w:rPr>
              <w:t>_________________</w:t>
            </w:r>
            <w:r w:rsidRPr="00F71DF9">
              <w:t>, inscrita no CNPJ sob o nº</w:t>
            </w:r>
            <w:r w:rsidRPr="00F71DF9">
              <w:rPr>
                <w:b/>
                <w:i/>
              </w:rPr>
              <w:t xml:space="preserve"> ___________</w:t>
            </w:r>
            <w:r w:rsidRPr="00F71DF9">
              <w:t xml:space="preserve"> com sede na ____________, nº _____, ________________, neste ato representada pelo (a) </w:t>
            </w:r>
            <w:proofErr w:type="gramStart"/>
            <w:r w:rsidRPr="00F71DF9">
              <w:t>Sr.</w:t>
            </w:r>
            <w:proofErr w:type="gramEnd"/>
            <w:r w:rsidRPr="00F71DF9">
              <w:t xml:space="preserve"> (a) </w:t>
            </w:r>
            <w:r w:rsidRPr="00F71DF9">
              <w:rPr>
                <w:smallCaps/>
              </w:rPr>
              <w:t>________________</w:t>
            </w:r>
            <w:r w:rsidRPr="00F71DF9">
              <w:t>, inscrito no CPF sob o nº _____________, nacionalidade (a), estado civil (a)</w:t>
            </w:r>
            <w:r w:rsidRPr="00F71DF9">
              <w:rPr>
                <w:iCs/>
              </w:rPr>
              <w:t xml:space="preserve">, cargo, </w:t>
            </w:r>
            <w:r w:rsidRPr="00F71DF9">
              <w:rPr>
                <w:b/>
              </w:rPr>
              <w:t>DECLARA</w:t>
            </w:r>
            <w:r w:rsidRPr="00F71DF9">
              <w:t>, sob as penas da Lei, que goza dos benefícios da Lei Complementar nº 123/2006.</w:t>
            </w:r>
          </w:p>
          <w:p w:rsidR="00C925DC" w:rsidRPr="00F71DF9" w:rsidRDefault="00C925DC" w:rsidP="00A33A6E">
            <w:pPr>
              <w:ind w:left="231"/>
              <w:jc w:val="both"/>
            </w:pPr>
          </w:p>
          <w:p w:rsidR="00C925DC" w:rsidRPr="00F71DF9" w:rsidRDefault="00C925DC" w:rsidP="00A33A6E">
            <w:pPr>
              <w:ind w:left="231"/>
              <w:jc w:val="both"/>
            </w:pPr>
          </w:p>
          <w:p w:rsidR="00C925DC" w:rsidRPr="00F71DF9" w:rsidRDefault="00C925DC" w:rsidP="00A33A6E">
            <w:pPr>
              <w:ind w:left="231"/>
              <w:jc w:val="both"/>
            </w:pPr>
            <w:r w:rsidRPr="00F71DF9">
              <w:t xml:space="preserve">Local, ____ de ____________________ </w:t>
            </w:r>
            <w:proofErr w:type="spellStart"/>
            <w:r w:rsidRPr="00F71DF9">
              <w:t>de</w:t>
            </w:r>
            <w:proofErr w:type="spellEnd"/>
            <w:r w:rsidRPr="00F71DF9">
              <w:t xml:space="preserve"> </w:t>
            </w:r>
            <w:r w:rsidR="007E1AA7" w:rsidRPr="00F71DF9">
              <w:t>202</w:t>
            </w:r>
            <w:r w:rsidR="00D47342" w:rsidRPr="00F71DF9">
              <w:t>3</w:t>
            </w:r>
            <w:r w:rsidRPr="00F71DF9">
              <w:t>.</w:t>
            </w:r>
          </w:p>
          <w:p w:rsidR="00C925DC" w:rsidRPr="00F71DF9" w:rsidRDefault="00C925DC" w:rsidP="00A33A6E">
            <w:pPr>
              <w:spacing w:line="360" w:lineRule="auto"/>
              <w:ind w:left="231"/>
              <w:jc w:val="both"/>
            </w:pPr>
          </w:p>
          <w:p w:rsidR="00C925DC" w:rsidRPr="00F71DF9" w:rsidRDefault="00C925DC" w:rsidP="00A33A6E">
            <w:pPr>
              <w:spacing w:line="360" w:lineRule="auto"/>
              <w:ind w:left="231"/>
              <w:jc w:val="both"/>
            </w:pPr>
          </w:p>
          <w:p w:rsidR="00C925DC" w:rsidRPr="00F71DF9" w:rsidRDefault="00C925DC" w:rsidP="00A33A6E">
            <w:pPr>
              <w:spacing w:line="360" w:lineRule="auto"/>
              <w:ind w:left="231"/>
              <w:jc w:val="both"/>
            </w:pPr>
            <w:r w:rsidRPr="00F71DF9">
              <w:t>________________________________________</w:t>
            </w:r>
          </w:p>
          <w:p w:rsidR="00C925DC" w:rsidRPr="00F71DF9" w:rsidRDefault="00C925DC" w:rsidP="00A33A6E">
            <w:pPr>
              <w:spacing w:line="360" w:lineRule="auto"/>
              <w:ind w:left="231"/>
              <w:jc w:val="both"/>
              <w:rPr>
                <w:b/>
                <w:u w:val="single"/>
              </w:rPr>
            </w:pPr>
            <w:r w:rsidRPr="00F71DF9">
              <w:t>Assinatura do Representante Legal e Identificação</w:t>
            </w:r>
          </w:p>
        </w:tc>
      </w:tr>
    </w:tbl>
    <w:p w:rsidR="00C925DC" w:rsidRPr="00F71DF9" w:rsidRDefault="00C925DC" w:rsidP="00C925DC">
      <w:pPr>
        <w:rPr>
          <w:b/>
        </w:rPr>
      </w:pPr>
    </w:p>
    <w:p w:rsidR="00C925DC" w:rsidRPr="00F71DF9" w:rsidRDefault="00C925DC" w:rsidP="00C925DC">
      <w:pPr>
        <w:rPr>
          <w:b/>
        </w:rPr>
      </w:pPr>
    </w:p>
    <w:p w:rsidR="00C925DC" w:rsidRPr="00F71DF9" w:rsidRDefault="00C925DC" w:rsidP="00C925DC">
      <w:pPr>
        <w:rPr>
          <w:b/>
        </w:rP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3F231B" w:rsidRPr="00F71DF9" w:rsidRDefault="003F231B" w:rsidP="00C925DC">
      <w:pPr>
        <w:jc w:val="center"/>
      </w:pPr>
    </w:p>
    <w:p w:rsidR="003F231B" w:rsidRPr="00F71DF9" w:rsidRDefault="003F231B" w:rsidP="00C925DC">
      <w:pPr>
        <w:jc w:val="center"/>
      </w:pPr>
    </w:p>
    <w:p w:rsidR="003F231B" w:rsidRPr="00F71DF9" w:rsidRDefault="003F231B" w:rsidP="00C925DC">
      <w:pPr>
        <w:jc w:val="center"/>
      </w:pPr>
    </w:p>
    <w:p w:rsidR="003F231B" w:rsidRPr="00F71DF9" w:rsidRDefault="003F231B" w:rsidP="00C925DC">
      <w:pPr>
        <w:jc w:val="center"/>
      </w:pPr>
    </w:p>
    <w:p w:rsidR="003F231B" w:rsidRPr="00F71DF9" w:rsidRDefault="003F231B" w:rsidP="00C925DC">
      <w:pPr>
        <w:jc w:val="center"/>
      </w:pPr>
    </w:p>
    <w:p w:rsidR="003F231B" w:rsidRPr="00F71DF9" w:rsidRDefault="003F231B" w:rsidP="00C925DC">
      <w:pPr>
        <w:jc w:val="center"/>
      </w:pPr>
    </w:p>
    <w:p w:rsidR="003F231B" w:rsidRPr="00F71DF9" w:rsidRDefault="003F231B" w:rsidP="00C925DC">
      <w:pPr>
        <w:jc w:val="center"/>
      </w:pPr>
    </w:p>
    <w:p w:rsidR="00C925DC" w:rsidRPr="00F71DF9" w:rsidRDefault="00C925DC" w:rsidP="00C925DC">
      <w:pPr>
        <w:jc w:val="center"/>
      </w:pPr>
    </w:p>
    <w:p w:rsidR="00831F85" w:rsidRPr="00F71DF9" w:rsidRDefault="00831F85" w:rsidP="00602A5C">
      <w:pPr>
        <w:pStyle w:val="Ttulo1"/>
        <w:shd w:val="clear" w:color="auto" w:fill="D9D9D9" w:themeFill="background1" w:themeFillShade="D9"/>
        <w:spacing w:before="93"/>
        <w:ind w:left="129" w:right="128"/>
        <w:rPr>
          <w:sz w:val="24"/>
          <w:szCs w:val="24"/>
        </w:rPr>
      </w:pPr>
      <w:proofErr w:type="gramStart"/>
      <w:r w:rsidRPr="00F71DF9">
        <w:rPr>
          <w:sz w:val="24"/>
          <w:szCs w:val="24"/>
        </w:rPr>
        <w:t>ANEXO VI</w:t>
      </w:r>
      <w:proofErr w:type="gramEnd"/>
    </w:p>
    <w:p w:rsidR="00831F85" w:rsidRPr="00F71DF9" w:rsidRDefault="00831F85" w:rsidP="00831F85">
      <w:pPr>
        <w:spacing w:before="137" w:line="360" w:lineRule="auto"/>
        <w:ind w:left="765" w:right="745"/>
        <w:jc w:val="center"/>
        <w:rPr>
          <w:b/>
        </w:rPr>
      </w:pPr>
      <w:r w:rsidRPr="00F71DF9">
        <w:rPr>
          <w:b/>
        </w:rPr>
        <w:t xml:space="preserve">MODELO DE </w:t>
      </w:r>
      <w:bookmarkStart w:id="0" w:name="_Hlk16152375"/>
      <w:r w:rsidRPr="00F71DF9">
        <w:rPr>
          <w:b/>
        </w:rPr>
        <w:t>DECLARAÇÃO DE CONHECIMENTO DO LOCAL E CONDIÇÕES DE EXECUÇÃO DOS SERVIÇOS</w:t>
      </w:r>
    </w:p>
    <w:p w:rsidR="00831F85" w:rsidRPr="00F71DF9" w:rsidRDefault="00831F85" w:rsidP="00831F85">
      <w:pPr>
        <w:pStyle w:val="Corpodetexto"/>
        <w:rPr>
          <w:sz w:val="24"/>
        </w:rPr>
      </w:pPr>
      <w:r w:rsidRPr="00F71DF9">
        <w:rPr>
          <w:sz w:val="24"/>
        </w:rPr>
        <w:t>(Local e data)</w:t>
      </w:r>
    </w:p>
    <w:p w:rsidR="00831F85" w:rsidRPr="00F71DF9" w:rsidRDefault="00831F85" w:rsidP="00831F85">
      <w:pPr>
        <w:pStyle w:val="Corpodetexto"/>
        <w:spacing w:before="1"/>
        <w:rPr>
          <w:sz w:val="24"/>
        </w:rPr>
      </w:pPr>
    </w:p>
    <w:p w:rsidR="00831F85" w:rsidRPr="00F71DF9" w:rsidRDefault="00831F85" w:rsidP="00831F85">
      <w:pPr>
        <w:pStyle w:val="Corpodetexto"/>
        <w:rPr>
          <w:sz w:val="24"/>
        </w:rPr>
      </w:pPr>
      <w:r w:rsidRPr="00F71DF9">
        <w:rPr>
          <w:w w:val="99"/>
          <w:sz w:val="24"/>
        </w:rPr>
        <w:t>À</w:t>
      </w:r>
    </w:p>
    <w:p w:rsidR="00831F85" w:rsidRPr="00F71DF9" w:rsidRDefault="00831F85" w:rsidP="00831F85">
      <w:pPr>
        <w:pStyle w:val="Corpodetexto"/>
        <w:spacing w:before="137"/>
        <w:rPr>
          <w:sz w:val="24"/>
        </w:rPr>
      </w:pPr>
      <w:r w:rsidRPr="00F71DF9">
        <w:rPr>
          <w:sz w:val="24"/>
        </w:rPr>
        <w:t>Prefeitura Municipal de Dores do Turvo</w:t>
      </w:r>
    </w:p>
    <w:p w:rsidR="00831F85" w:rsidRPr="00F71DF9" w:rsidRDefault="00831F85" w:rsidP="00724A33">
      <w:pPr>
        <w:pStyle w:val="Corpodetexto"/>
        <w:spacing w:before="139" w:line="360" w:lineRule="auto"/>
        <w:rPr>
          <w:sz w:val="24"/>
        </w:rPr>
      </w:pPr>
      <w:r w:rsidRPr="00F71DF9">
        <w:rPr>
          <w:sz w:val="24"/>
        </w:rPr>
        <w:t xml:space="preserve">A/C Comissão Permanente de Licitação </w:t>
      </w:r>
    </w:p>
    <w:p w:rsidR="00831F85" w:rsidRPr="00F71DF9" w:rsidRDefault="00831F85" w:rsidP="00724A33">
      <w:pPr>
        <w:pStyle w:val="Corpodetexto"/>
        <w:spacing w:before="139" w:line="360" w:lineRule="auto"/>
        <w:rPr>
          <w:spacing w:val="-4"/>
          <w:sz w:val="24"/>
        </w:rPr>
      </w:pPr>
      <w:r w:rsidRPr="00F71DF9">
        <w:rPr>
          <w:sz w:val="24"/>
        </w:rPr>
        <w:t xml:space="preserve">Referência: </w:t>
      </w:r>
      <w:r w:rsidRPr="00F71DF9">
        <w:rPr>
          <w:spacing w:val="-4"/>
          <w:sz w:val="24"/>
        </w:rPr>
        <w:t xml:space="preserve">Processo nº </w:t>
      </w:r>
      <w:r w:rsidR="00C57CE5" w:rsidRPr="00F71DF9">
        <w:rPr>
          <w:spacing w:val="-4"/>
          <w:sz w:val="24"/>
        </w:rPr>
        <w:t>05</w:t>
      </w:r>
      <w:r w:rsidR="002866CB" w:rsidRPr="00F71DF9">
        <w:rPr>
          <w:spacing w:val="-4"/>
          <w:sz w:val="24"/>
        </w:rPr>
        <w:t>7</w:t>
      </w:r>
      <w:r w:rsidR="00C57CE5" w:rsidRPr="00F71DF9">
        <w:rPr>
          <w:spacing w:val="-4"/>
          <w:sz w:val="24"/>
        </w:rPr>
        <w:t>/2023</w:t>
      </w:r>
      <w:r w:rsidRPr="00F71DF9">
        <w:rPr>
          <w:spacing w:val="-4"/>
          <w:sz w:val="24"/>
        </w:rPr>
        <w:t xml:space="preserve"> – Carta Convite nº </w:t>
      </w:r>
      <w:r w:rsidR="007D46E7" w:rsidRPr="00F71DF9">
        <w:rPr>
          <w:spacing w:val="-4"/>
          <w:sz w:val="24"/>
        </w:rPr>
        <w:t>0</w:t>
      </w:r>
      <w:r w:rsidR="00C57CE5" w:rsidRPr="00F71DF9">
        <w:rPr>
          <w:spacing w:val="-4"/>
          <w:sz w:val="24"/>
        </w:rPr>
        <w:t>0</w:t>
      </w:r>
      <w:r w:rsidR="002866CB" w:rsidRPr="00F71DF9">
        <w:rPr>
          <w:spacing w:val="-4"/>
          <w:sz w:val="24"/>
        </w:rPr>
        <w:t>3</w:t>
      </w:r>
      <w:r w:rsidR="00C57CE5" w:rsidRPr="00F71DF9">
        <w:rPr>
          <w:spacing w:val="-4"/>
          <w:sz w:val="24"/>
        </w:rPr>
        <w:t>/2023</w:t>
      </w:r>
      <w:r w:rsidRPr="00F71DF9">
        <w:rPr>
          <w:spacing w:val="-4"/>
          <w:sz w:val="24"/>
        </w:rPr>
        <w:t>.</w:t>
      </w:r>
    </w:p>
    <w:p w:rsidR="00831F85" w:rsidRPr="00F71DF9" w:rsidRDefault="00831F85" w:rsidP="00831F85">
      <w:pPr>
        <w:pStyle w:val="Corpodetexto"/>
        <w:spacing w:before="11"/>
        <w:rPr>
          <w:sz w:val="24"/>
        </w:rPr>
      </w:pPr>
    </w:p>
    <w:p w:rsidR="00831F85" w:rsidRPr="00F71DF9" w:rsidRDefault="00831F85" w:rsidP="00831F85">
      <w:pPr>
        <w:pStyle w:val="Corpodetexto"/>
        <w:rPr>
          <w:sz w:val="24"/>
        </w:rPr>
      </w:pPr>
      <w:r w:rsidRPr="00F71DF9">
        <w:rPr>
          <w:sz w:val="24"/>
        </w:rPr>
        <w:t>Prezados Senhores,</w:t>
      </w:r>
    </w:p>
    <w:p w:rsidR="00831F85" w:rsidRPr="00F71DF9" w:rsidRDefault="00831F85" w:rsidP="00831F85">
      <w:pPr>
        <w:pStyle w:val="Corpodetexto"/>
        <w:tabs>
          <w:tab w:val="left" w:pos="5402"/>
          <w:tab w:val="left" w:pos="6510"/>
          <w:tab w:val="left" w:pos="10219"/>
        </w:tabs>
        <w:spacing w:before="139" w:line="360" w:lineRule="auto"/>
        <w:ind w:right="1050"/>
        <w:rPr>
          <w:sz w:val="24"/>
        </w:rPr>
      </w:pPr>
      <w:r w:rsidRPr="00F71DF9">
        <w:rPr>
          <w:sz w:val="24"/>
        </w:rPr>
        <w:t>A</w:t>
      </w:r>
      <w:r w:rsidRPr="00F71DF9">
        <w:rPr>
          <w:spacing w:val="-14"/>
          <w:sz w:val="24"/>
        </w:rPr>
        <w:t xml:space="preserve"> </w:t>
      </w:r>
      <w:r w:rsidRPr="00F71DF9">
        <w:rPr>
          <w:sz w:val="24"/>
        </w:rPr>
        <w:t>empresa</w:t>
      </w:r>
      <w:r w:rsidRPr="00F71DF9">
        <w:rPr>
          <w:sz w:val="24"/>
          <w:u w:val="single"/>
        </w:rPr>
        <w:t xml:space="preserve"> </w:t>
      </w:r>
      <w:r w:rsidRPr="00F71DF9">
        <w:rPr>
          <w:sz w:val="24"/>
          <w:u w:val="single"/>
        </w:rPr>
        <w:tab/>
      </w:r>
      <w:r w:rsidRPr="00F71DF9">
        <w:rPr>
          <w:sz w:val="24"/>
        </w:rPr>
        <w:t>, inscrita no CNPJ sob</w:t>
      </w:r>
      <w:r w:rsidRPr="00F71DF9">
        <w:rPr>
          <w:spacing w:val="9"/>
          <w:sz w:val="24"/>
        </w:rPr>
        <w:t xml:space="preserve"> </w:t>
      </w:r>
      <w:r w:rsidRPr="00F71DF9">
        <w:rPr>
          <w:sz w:val="24"/>
        </w:rPr>
        <w:t>o</w:t>
      </w:r>
      <w:r w:rsidRPr="00F71DF9">
        <w:rPr>
          <w:spacing w:val="2"/>
          <w:sz w:val="24"/>
        </w:rPr>
        <w:t xml:space="preserve"> </w:t>
      </w:r>
      <w:r w:rsidRPr="00F71DF9">
        <w:rPr>
          <w:sz w:val="24"/>
        </w:rPr>
        <w:t>nº, neste ato representada por</w:t>
      </w:r>
      <w:r w:rsidRPr="00F71DF9">
        <w:rPr>
          <w:sz w:val="24"/>
          <w:u w:val="single"/>
        </w:rPr>
        <w:t xml:space="preserve"> </w:t>
      </w:r>
      <w:r w:rsidRPr="00F71DF9">
        <w:rPr>
          <w:sz w:val="24"/>
          <w:u w:val="single"/>
        </w:rPr>
        <w:tab/>
      </w:r>
      <w:r w:rsidRPr="00F71DF9">
        <w:rPr>
          <w:sz w:val="24"/>
          <w:u w:val="single"/>
        </w:rPr>
        <w:tab/>
      </w:r>
      <w:proofErr w:type="gramStart"/>
      <w:r w:rsidRPr="00F71DF9">
        <w:rPr>
          <w:sz w:val="24"/>
        </w:rPr>
        <w:t>(</w:t>
      </w:r>
      <w:proofErr w:type="gramEnd"/>
      <w:r w:rsidRPr="00F71DF9">
        <w:rPr>
          <w:sz w:val="24"/>
        </w:rPr>
        <w:t>qualificação:  nacionalidade,  estado  civil, cargo</w:t>
      </w:r>
      <w:r w:rsidRPr="00F71DF9">
        <w:rPr>
          <w:spacing w:val="8"/>
          <w:sz w:val="24"/>
        </w:rPr>
        <w:t xml:space="preserve"> </w:t>
      </w:r>
      <w:r w:rsidRPr="00F71DF9">
        <w:rPr>
          <w:sz w:val="24"/>
        </w:rPr>
        <w:t>ocupado</w:t>
      </w:r>
      <w:r w:rsidRPr="00F71DF9">
        <w:rPr>
          <w:spacing w:val="11"/>
          <w:sz w:val="24"/>
        </w:rPr>
        <w:t xml:space="preserve"> </w:t>
      </w:r>
      <w:r w:rsidRPr="00F71DF9">
        <w:rPr>
          <w:sz w:val="24"/>
        </w:rPr>
        <w:t>na</w:t>
      </w:r>
      <w:r w:rsidRPr="00F71DF9">
        <w:rPr>
          <w:spacing w:val="10"/>
          <w:sz w:val="24"/>
        </w:rPr>
        <w:t xml:space="preserve"> </w:t>
      </w:r>
      <w:r w:rsidRPr="00F71DF9">
        <w:rPr>
          <w:sz w:val="24"/>
        </w:rPr>
        <w:t>empresa),</w:t>
      </w:r>
      <w:r w:rsidRPr="00F71DF9">
        <w:rPr>
          <w:spacing w:val="8"/>
          <w:sz w:val="24"/>
        </w:rPr>
        <w:t xml:space="preserve"> </w:t>
      </w:r>
      <w:r w:rsidRPr="00F71DF9">
        <w:rPr>
          <w:sz w:val="24"/>
        </w:rPr>
        <w:t>em</w:t>
      </w:r>
      <w:r w:rsidRPr="00F71DF9">
        <w:rPr>
          <w:spacing w:val="9"/>
          <w:sz w:val="24"/>
        </w:rPr>
        <w:t xml:space="preserve"> </w:t>
      </w:r>
      <w:r w:rsidRPr="00F71DF9">
        <w:rPr>
          <w:sz w:val="24"/>
        </w:rPr>
        <w:t>atendimento</w:t>
      </w:r>
      <w:r w:rsidRPr="00F71DF9">
        <w:rPr>
          <w:spacing w:val="11"/>
          <w:sz w:val="24"/>
        </w:rPr>
        <w:t xml:space="preserve"> </w:t>
      </w:r>
      <w:r w:rsidRPr="00F71DF9">
        <w:rPr>
          <w:sz w:val="24"/>
        </w:rPr>
        <w:t>ao</w:t>
      </w:r>
      <w:r w:rsidRPr="00F71DF9">
        <w:rPr>
          <w:spacing w:val="9"/>
          <w:sz w:val="24"/>
        </w:rPr>
        <w:t xml:space="preserve"> </w:t>
      </w:r>
      <w:r w:rsidRPr="00F71DF9">
        <w:rPr>
          <w:sz w:val="24"/>
        </w:rPr>
        <w:t>disposto</w:t>
      </w:r>
      <w:r w:rsidRPr="00F71DF9">
        <w:rPr>
          <w:spacing w:val="8"/>
          <w:sz w:val="24"/>
        </w:rPr>
        <w:t xml:space="preserve"> </w:t>
      </w:r>
      <w:r w:rsidRPr="00F71DF9">
        <w:rPr>
          <w:sz w:val="24"/>
        </w:rPr>
        <w:t xml:space="preserve">na Carta Convite nº </w:t>
      </w:r>
      <w:r w:rsidR="00C57CE5" w:rsidRPr="00F71DF9">
        <w:rPr>
          <w:sz w:val="24"/>
        </w:rPr>
        <w:t>00</w:t>
      </w:r>
      <w:r w:rsidR="002866CB" w:rsidRPr="00F71DF9">
        <w:rPr>
          <w:sz w:val="24"/>
        </w:rPr>
        <w:t>3</w:t>
      </w:r>
      <w:r w:rsidR="00C57CE5" w:rsidRPr="00F71DF9">
        <w:rPr>
          <w:sz w:val="24"/>
        </w:rPr>
        <w:t>/2023</w:t>
      </w:r>
      <w:r w:rsidRPr="00F71DF9">
        <w:rPr>
          <w:sz w:val="24"/>
        </w:rPr>
        <w:t xml:space="preserve">, vem perante </w:t>
      </w:r>
      <w:r w:rsidRPr="00F71DF9">
        <w:rPr>
          <w:spacing w:val="-6"/>
          <w:sz w:val="24"/>
        </w:rPr>
        <w:t xml:space="preserve">Vossas </w:t>
      </w:r>
      <w:r w:rsidRPr="00F71DF9">
        <w:rPr>
          <w:sz w:val="24"/>
        </w:rPr>
        <w:t>Senhorias declarar que tem pleno conhecimento de todas as especificações técnicas necessárias à</w:t>
      </w:r>
      <w:r w:rsidR="00724A33" w:rsidRPr="00F71DF9">
        <w:rPr>
          <w:sz w:val="24"/>
        </w:rPr>
        <w:t xml:space="preserve"> prestação de serviços</w:t>
      </w:r>
      <w:r w:rsidRPr="00F71DF9">
        <w:rPr>
          <w:sz w:val="24"/>
        </w:rPr>
        <w:t xml:space="preserve">, assim como, das condições  e  acessos ao local onde serão realizados os serviços, não podendo alegar posteriormente a insuficiência e/ou imprecisão de dados e informações sobre os locais e condições pertinentes ao objeto da LICITAÇÃO, de forma que não poderá em hipótese alguma, pleitear modificações nos preços, prazos, ou  condições do </w:t>
      </w:r>
      <w:r w:rsidRPr="00F71DF9">
        <w:rPr>
          <w:spacing w:val="-4"/>
          <w:sz w:val="24"/>
        </w:rPr>
        <w:t xml:space="preserve">CONTRATO, </w:t>
      </w:r>
      <w:r w:rsidRPr="00F71DF9">
        <w:rPr>
          <w:sz w:val="24"/>
        </w:rPr>
        <w:t>ou alegar qualquer prejuízo ou reivindicar qualquer benefício, sob a invocação de insuficiência de dados ou informações sobre este, assim como,  declarar que  aceita todas as condições e que tem pleno conhecimento de todas as especificações técnicas necessárias à execução da</w:t>
      </w:r>
      <w:r w:rsidRPr="00F71DF9">
        <w:rPr>
          <w:spacing w:val="-1"/>
          <w:sz w:val="24"/>
        </w:rPr>
        <w:t xml:space="preserve"> </w:t>
      </w:r>
      <w:r w:rsidRPr="00F71DF9">
        <w:rPr>
          <w:sz w:val="24"/>
        </w:rPr>
        <w:t>obra.</w:t>
      </w:r>
    </w:p>
    <w:p w:rsidR="00831F85" w:rsidRPr="00F71DF9" w:rsidRDefault="00831F85" w:rsidP="00831F85">
      <w:pPr>
        <w:pStyle w:val="Corpodetexto"/>
        <w:rPr>
          <w:sz w:val="24"/>
        </w:rPr>
      </w:pPr>
      <w:r w:rsidRPr="00F71DF9">
        <w:rPr>
          <w:sz w:val="24"/>
        </w:rPr>
        <w:t>Atenciosamente,</w:t>
      </w:r>
    </w:p>
    <w:p w:rsidR="00831F85" w:rsidRPr="00F71DF9" w:rsidRDefault="00831F85" w:rsidP="00831F85">
      <w:pPr>
        <w:pStyle w:val="Ttulo1"/>
        <w:spacing w:before="1"/>
        <w:ind w:left="845" w:right="128"/>
        <w:rPr>
          <w:sz w:val="24"/>
          <w:szCs w:val="24"/>
        </w:rPr>
      </w:pPr>
      <w:r w:rsidRPr="00F71DF9">
        <w:rPr>
          <w:sz w:val="24"/>
          <w:szCs w:val="24"/>
        </w:rPr>
        <w:t>Nome</w:t>
      </w:r>
    </w:p>
    <w:p w:rsidR="00831F85" w:rsidRPr="00F71DF9" w:rsidRDefault="00831F85" w:rsidP="00831F85">
      <w:pPr>
        <w:pStyle w:val="Corpodetexto"/>
        <w:spacing w:before="136"/>
        <w:ind w:left="137" w:right="128"/>
        <w:jc w:val="center"/>
        <w:rPr>
          <w:sz w:val="24"/>
        </w:rPr>
      </w:pPr>
      <w:r w:rsidRPr="00F71DF9">
        <w:rPr>
          <w:sz w:val="24"/>
        </w:rPr>
        <w:t>Representante Legal da Licitante</w:t>
      </w:r>
    </w:p>
    <w:bookmarkEnd w:id="0"/>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C925DC" w:rsidRPr="00F71DF9" w:rsidRDefault="00C925DC" w:rsidP="00C925DC">
      <w:pPr>
        <w:jc w:val="center"/>
      </w:pPr>
    </w:p>
    <w:p w:rsidR="00966D38" w:rsidRPr="00F71DF9" w:rsidRDefault="00966D38" w:rsidP="00C925DC">
      <w:pPr>
        <w:jc w:val="center"/>
      </w:pPr>
    </w:p>
    <w:p w:rsidR="00966D38" w:rsidRPr="00F71DF9" w:rsidRDefault="00966D38" w:rsidP="00C925DC">
      <w:pPr>
        <w:jc w:val="center"/>
      </w:pPr>
    </w:p>
    <w:p w:rsidR="00966D38" w:rsidRPr="00F71DF9" w:rsidRDefault="00966D38" w:rsidP="00C925DC">
      <w:pPr>
        <w:jc w:val="center"/>
      </w:pPr>
    </w:p>
    <w:p w:rsidR="007E1AA7" w:rsidRPr="00F71DF9" w:rsidRDefault="007E1AA7" w:rsidP="00C925DC">
      <w:pPr>
        <w:jc w:val="center"/>
      </w:pPr>
    </w:p>
    <w:p w:rsidR="007E1AA7" w:rsidRPr="00F71DF9" w:rsidRDefault="007E1AA7" w:rsidP="00C925DC">
      <w:pPr>
        <w:jc w:val="center"/>
      </w:pPr>
    </w:p>
    <w:p w:rsidR="001F6526" w:rsidRPr="00F71DF9" w:rsidRDefault="001F6526" w:rsidP="001F6526">
      <w:pPr>
        <w:shd w:val="clear" w:color="auto" w:fill="D9D9D9" w:themeFill="background1" w:themeFillShade="D9"/>
        <w:jc w:val="center"/>
      </w:pPr>
      <w:r w:rsidRPr="00F71DF9">
        <w:t>ANEXO VII</w:t>
      </w:r>
    </w:p>
    <w:p w:rsidR="001F6526" w:rsidRPr="00F71DF9" w:rsidRDefault="001F6526" w:rsidP="00C925DC">
      <w:pPr>
        <w:jc w:val="center"/>
      </w:pPr>
    </w:p>
    <w:p w:rsidR="001F6526" w:rsidRPr="00F71DF9" w:rsidRDefault="001F6526" w:rsidP="00C925DC">
      <w:pPr>
        <w:jc w:val="center"/>
      </w:pPr>
    </w:p>
    <w:p w:rsidR="001F6526" w:rsidRPr="00F71DF9" w:rsidRDefault="001F6526" w:rsidP="001F6526">
      <w:r w:rsidRPr="00F71DF9">
        <w:t xml:space="preserve">TERMO DE COMPROMISSO DA EMPRESA ACERCA DO(S) RESPONSÁVEL (IS) TÉCNICO(S) PELA EXECUÇÃO </w:t>
      </w:r>
      <w:r w:rsidR="00680A79" w:rsidRPr="00F71DF9">
        <w:t>DO SERVIÇO</w:t>
      </w:r>
    </w:p>
    <w:p w:rsidR="001F6526" w:rsidRPr="00F71DF9" w:rsidRDefault="001F6526" w:rsidP="001F6526">
      <w:bookmarkStart w:id="1" w:name="_GoBack"/>
      <w:bookmarkEnd w:id="1"/>
    </w:p>
    <w:p w:rsidR="001F6526" w:rsidRPr="00F71DF9" w:rsidRDefault="001F6526" w:rsidP="002866CB">
      <w:pPr>
        <w:jc w:val="both"/>
      </w:pPr>
      <w:r w:rsidRPr="00F71DF9">
        <w:t>A Empresa</w:t>
      </w:r>
      <w:proofErr w:type="gramStart"/>
      <w:r w:rsidRPr="00F71DF9">
        <w:t xml:space="preserve">   ...</w:t>
      </w:r>
      <w:proofErr w:type="gramEnd"/>
      <w:r w:rsidRPr="00F71DF9">
        <w:t xml:space="preserve">...........................,   participante   da Licitação  nº </w:t>
      </w:r>
      <w:r w:rsidR="00C57CE5" w:rsidRPr="00F71DF9">
        <w:t>05</w:t>
      </w:r>
      <w:r w:rsidR="002866CB" w:rsidRPr="00F71DF9">
        <w:t>7</w:t>
      </w:r>
      <w:r w:rsidR="00C57CE5" w:rsidRPr="00F71DF9">
        <w:t>/2023</w:t>
      </w:r>
      <w:r w:rsidRPr="00F71DF9">
        <w:t xml:space="preserve">, destinada à </w:t>
      </w:r>
      <w:r w:rsidR="00680A79" w:rsidRPr="00F71DF9">
        <w:rPr>
          <w:rFonts w:eastAsia="Calibri"/>
        </w:rPr>
        <w:t xml:space="preserve">Prestação de serviços em Aumento de Cargas e Realinhamento dos Quadros de Energia Elétrica e Instalação de Rede de Logica Estruturada na Escola Municipal Prefeito Ernesto </w:t>
      </w:r>
      <w:r w:rsidR="00680A79" w:rsidRPr="00F71DF9">
        <w:rPr>
          <w:rFonts w:eastAsia="Calibri"/>
          <w:color w:val="000000"/>
        </w:rPr>
        <w:t>Ribeiro da Silva no Município de Dores do Turvo MG</w:t>
      </w:r>
      <w:r w:rsidRPr="00F71DF9">
        <w:t>, COMPROMETE-SE a manter, como Responsável(</w:t>
      </w:r>
      <w:proofErr w:type="spellStart"/>
      <w:r w:rsidRPr="00F71DF9">
        <w:t>is</w:t>
      </w:r>
      <w:proofErr w:type="spellEnd"/>
      <w:r w:rsidRPr="00F71DF9">
        <w:t>) Técnico(s) d</w:t>
      </w:r>
      <w:r w:rsidR="00680A79" w:rsidRPr="00F71DF9">
        <w:t>o</w:t>
      </w:r>
      <w:r w:rsidRPr="00F71DF9">
        <w:t xml:space="preserve"> mencionad</w:t>
      </w:r>
      <w:r w:rsidR="00680A79" w:rsidRPr="00F71DF9">
        <w:t>o</w:t>
      </w:r>
      <w:r w:rsidRPr="00F71DF9">
        <w:t xml:space="preserve"> </w:t>
      </w:r>
      <w:r w:rsidR="00680A79" w:rsidRPr="00F71DF9">
        <w:t>serviço</w:t>
      </w:r>
      <w:r w:rsidRPr="00F71DF9">
        <w:t>, até a sua conclusão, o(s) Engenheiro(s)</w:t>
      </w:r>
      <w:r w:rsidRPr="00F71DF9">
        <w:tab/>
        <w:t>que está(</w:t>
      </w:r>
      <w:proofErr w:type="spellStart"/>
      <w:r w:rsidRPr="00F71DF9">
        <w:t>ão</w:t>
      </w:r>
      <w:proofErr w:type="spellEnd"/>
      <w:r w:rsidRPr="00F71DF9">
        <w:t>)sendo apresentado(s) no presente Termo.</w:t>
      </w:r>
    </w:p>
    <w:p w:rsidR="001F6526" w:rsidRPr="00F71DF9" w:rsidRDefault="001F6526" w:rsidP="001F6526">
      <w:pPr>
        <w:jc w:val="both"/>
      </w:pPr>
    </w:p>
    <w:p w:rsidR="001F6526" w:rsidRPr="00F71DF9" w:rsidRDefault="001F6526" w:rsidP="001F6526">
      <w:pPr>
        <w:jc w:val="both"/>
      </w:pPr>
      <w:r w:rsidRPr="00F71DF9">
        <w:t>Declara que está ciente de que a(s) substituição (</w:t>
      </w:r>
      <w:proofErr w:type="spellStart"/>
      <w:r w:rsidRPr="00F71DF9">
        <w:t>ões</w:t>
      </w:r>
      <w:proofErr w:type="spellEnd"/>
      <w:r w:rsidRPr="00F71DF9">
        <w:t xml:space="preserve">) do(s) referido(s) </w:t>
      </w:r>
      <w:proofErr w:type="gramStart"/>
      <w:r w:rsidRPr="00F71DF9">
        <w:t>profissional(</w:t>
      </w:r>
      <w:proofErr w:type="spellStart"/>
      <w:proofErr w:type="gramEnd"/>
      <w:r w:rsidRPr="00F71DF9">
        <w:t>is</w:t>
      </w:r>
      <w:proofErr w:type="spellEnd"/>
      <w:r w:rsidRPr="00F71DF9">
        <w:t>) somente será(</w:t>
      </w:r>
      <w:proofErr w:type="spellStart"/>
      <w:r w:rsidRPr="00F71DF9">
        <w:t>ão</w:t>
      </w:r>
      <w:proofErr w:type="spellEnd"/>
      <w:r w:rsidRPr="00F71DF9">
        <w:t>) possível(</w:t>
      </w:r>
      <w:proofErr w:type="spellStart"/>
      <w:r w:rsidRPr="00F71DF9">
        <w:t>is</w:t>
      </w:r>
      <w:proofErr w:type="spellEnd"/>
      <w:r w:rsidRPr="00F71DF9">
        <w:t>), se previamente autorizada(s) pelo Prefeitura Municipal de Dores do Turvo/MG, com a devida justificativa e desde que o(s) novo(s) Responsável(</w:t>
      </w:r>
      <w:proofErr w:type="spellStart"/>
      <w:r w:rsidRPr="00F71DF9">
        <w:t>is</w:t>
      </w:r>
      <w:proofErr w:type="spellEnd"/>
      <w:r w:rsidRPr="00F71DF9">
        <w:t>) Técnico(s) preencha(m) todos os requisitos exigidos no edital e, que o não cumprimento do presente compromisso implicará desobediência ao § 10, do art. 30, da Lei Federal nº 8.666/93, com as respectivas consequências previstas no art. 88, da referida Lei.</w:t>
      </w:r>
    </w:p>
    <w:p w:rsidR="001F6526" w:rsidRPr="00F71DF9" w:rsidRDefault="001F6526" w:rsidP="001F6526"/>
    <w:p w:rsidR="001F6526" w:rsidRPr="00F71DF9" w:rsidRDefault="001F6526" w:rsidP="001F6526">
      <w:r w:rsidRPr="00F71DF9">
        <w:t>(LOCAL E DATA)</w:t>
      </w:r>
    </w:p>
    <w:p w:rsidR="001F6526" w:rsidRPr="00F71DF9" w:rsidRDefault="001F6526" w:rsidP="001F6526"/>
    <w:p w:rsidR="001F6526" w:rsidRPr="00F71DF9" w:rsidRDefault="001F6526" w:rsidP="001F6526"/>
    <w:p w:rsidR="001F6526" w:rsidRPr="00F71DF9" w:rsidRDefault="001F6526" w:rsidP="001F6526">
      <w:r w:rsidRPr="00F71DF9">
        <w:t xml:space="preserve">(NOME E ASSINATURA DO </w:t>
      </w:r>
      <w:r w:rsidRPr="00F71DF9">
        <w:rPr>
          <w:u w:val="single"/>
        </w:rPr>
        <w:t>REPRESENTANTE LEGAL DA EMPRESA</w:t>
      </w:r>
      <w:r w:rsidRPr="00F71DF9">
        <w:t>)</w:t>
      </w:r>
    </w:p>
    <w:p w:rsidR="001F6526" w:rsidRPr="00F71DF9" w:rsidRDefault="001F6526" w:rsidP="001F6526"/>
    <w:p w:rsidR="001F6526" w:rsidRPr="00F71DF9" w:rsidRDefault="001F6526" w:rsidP="001F6526"/>
    <w:p w:rsidR="001F6526" w:rsidRPr="00F71DF9" w:rsidRDefault="001F6526" w:rsidP="001F6526"/>
    <w:p w:rsidR="001F6526" w:rsidRPr="00F71DF9" w:rsidRDefault="001F6526" w:rsidP="001F6526">
      <w:r w:rsidRPr="00F71DF9">
        <w:t xml:space="preserve">(NOME(S) E ASSINATURA(S) DO(S) </w:t>
      </w:r>
      <w:proofErr w:type="gramStart"/>
      <w:r w:rsidRPr="00F71DF9">
        <w:rPr>
          <w:u w:val="single"/>
        </w:rPr>
        <w:t>RESPONSÁVEL(</w:t>
      </w:r>
      <w:proofErr w:type="gramEnd"/>
      <w:r w:rsidRPr="00F71DF9">
        <w:rPr>
          <w:u w:val="single"/>
        </w:rPr>
        <w:t>EIS) TÉCNICO</w:t>
      </w:r>
      <w:r w:rsidRPr="00F71DF9">
        <w:t>(S)</w:t>
      </w:r>
    </w:p>
    <w:p w:rsidR="001F6526" w:rsidRPr="00F71DF9" w:rsidRDefault="001F6526" w:rsidP="001F6526"/>
    <w:p w:rsidR="00C925DC" w:rsidRPr="00F71DF9" w:rsidRDefault="00C925DC" w:rsidP="00C925DC">
      <w:pPr>
        <w:jc w:val="center"/>
      </w:pPr>
    </w:p>
    <w:p w:rsidR="00C925DC" w:rsidRPr="00F71DF9" w:rsidRDefault="00C925DC" w:rsidP="00C925DC">
      <w:pPr>
        <w:jc w:val="center"/>
      </w:pPr>
    </w:p>
    <w:p w:rsidR="001F6526" w:rsidRPr="00F71DF9" w:rsidRDefault="001F6526" w:rsidP="00C925DC">
      <w:pPr>
        <w:jc w:val="center"/>
      </w:pPr>
    </w:p>
    <w:p w:rsidR="001F6526" w:rsidRPr="00F71DF9" w:rsidRDefault="001F6526" w:rsidP="00C925DC">
      <w:pPr>
        <w:jc w:val="center"/>
      </w:pPr>
    </w:p>
    <w:p w:rsidR="001F6526" w:rsidRPr="00F71DF9" w:rsidRDefault="001F6526" w:rsidP="00C925DC">
      <w:pPr>
        <w:jc w:val="center"/>
      </w:pPr>
    </w:p>
    <w:p w:rsidR="001F6526" w:rsidRPr="00F71DF9" w:rsidRDefault="001F6526" w:rsidP="00C925DC">
      <w:pPr>
        <w:jc w:val="center"/>
      </w:pPr>
    </w:p>
    <w:p w:rsidR="001F6526" w:rsidRPr="00F71DF9" w:rsidRDefault="001F6526" w:rsidP="00C925DC">
      <w:pPr>
        <w:jc w:val="center"/>
      </w:pPr>
    </w:p>
    <w:p w:rsidR="001F6526" w:rsidRPr="00F71DF9" w:rsidRDefault="001F6526" w:rsidP="00C925DC">
      <w:pPr>
        <w:jc w:val="center"/>
      </w:pPr>
    </w:p>
    <w:p w:rsidR="001F6526" w:rsidRPr="00F71DF9" w:rsidRDefault="001F6526" w:rsidP="00C925DC">
      <w:pPr>
        <w:jc w:val="center"/>
      </w:pPr>
    </w:p>
    <w:p w:rsidR="001F6526" w:rsidRPr="00F71DF9" w:rsidRDefault="001F6526" w:rsidP="00C925DC">
      <w:pPr>
        <w:jc w:val="center"/>
      </w:pPr>
    </w:p>
    <w:p w:rsidR="001F6526" w:rsidRPr="00F71DF9" w:rsidRDefault="001F6526" w:rsidP="00C925DC">
      <w:pPr>
        <w:jc w:val="center"/>
      </w:pPr>
    </w:p>
    <w:sectPr w:rsidR="001F6526" w:rsidRPr="00F71DF9" w:rsidSect="007F2D62">
      <w:headerReference w:type="default" r:id="rId9"/>
      <w:pgSz w:w="11907" w:h="16840" w:code="9"/>
      <w:pgMar w:top="1701" w:right="992" w:bottom="1134" w:left="1701" w:header="454"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F5" w:rsidRDefault="00E459F5">
      <w:r>
        <w:separator/>
      </w:r>
    </w:p>
  </w:endnote>
  <w:endnote w:type="continuationSeparator" w:id="0">
    <w:p w:rsidR="00E459F5" w:rsidRDefault="00E4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onotype Sorts">
    <w:charset w:val="02"/>
    <w:family w:val="auto"/>
    <w:pitch w:val="variable"/>
  </w:font>
  <w:font w:name="StarSymbol">
    <w:altName w:val="Arial Unicode MS"/>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F5" w:rsidRDefault="00E459F5">
      <w:r>
        <w:separator/>
      </w:r>
    </w:p>
  </w:footnote>
  <w:footnote w:type="continuationSeparator" w:id="0">
    <w:p w:rsidR="00E459F5" w:rsidRDefault="00E45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DB" w:rsidRPr="0077520E" w:rsidRDefault="00513FDB" w:rsidP="00A96B66">
    <w:pPr>
      <w:pStyle w:val="Cabealho"/>
      <w:tabs>
        <w:tab w:val="left" w:pos="284"/>
      </w:tabs>
      <w:jc w:val="center"/>
      <w:rPr>
        <w:rFonts w:ascii="Georgia" w:hAnsi="Georgia"/>
        <w:u w:val="double"/>
      </w:rPr>
    </w:pPr>
    <w:r>
      <w:rPr>
        <w:rFonts w:ascii="Georgia" w:hAnsi="Georgia"/>
        <w:noProof/>
        <w:u w:val="double"/>
      </w:rPr>
      <w:drawing>
        <wp:anchor distT="0" distB="0" distL="114300" distR="114300" simplePos="0" relativeHeight="251660288" behindDoc="0" locked="0" layoutInCell="1" allowOverlap="1" wp14:anchorId="0D877406" wp14:editId="207AC7B3">
          <wp:simplePos x="0" y="0"/>
          <wp:positionH relativeFrom="leftMargin">
            <wp:posOffset>603885</wp:posOffset>
          </wp:positionH>
          <wp:positionV relativeFrom="paragraph">
            <wp:posOffset>5715</wp:posOffset>
          </wp:positionV>
          <wp:extent cx="857250" cy="666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7250" cy="666750"/>
                  </a:xfrm>
                  <a:prstGeom prst="rect">
                    <a:avLst/>
                  </a:prstGeom>
                  <a:noFill/>
                  <a:ln w="9525">
                    <a:noFill/>
                    <a:miter lim="800000"/>
                    <a:headEnd/>
                    <a:tailEnd/>
                  </a:ln>
                </pic:spPr>
              </pic:pic>
            </a:graphicData>
          </a:graphic>
        </wp:anchor>
      </w:drawing>
    </w:r>
    <w:r>
      <w:rPr>
        <w:rFonts w:ascii="Georgia" w:hAnsi="Georgia"/>
        <w:noProof/>
        <w:sz w:val="32"/>
        <w:szCs w:val="32"/>
        <w:u w:val="double"/>
      </w:rPr>
      <w:drawing>
        <wp:anchor distT="0" distB="0" distL="114300" distR="114300" simplePos="0" relativeHeight="251659264" behindDoc="0" locked="0" layoutInCell="1" allowOverlap="1" wp14:anchorId="214BD660" wp14:editId="756BEB20">
          <wp:simplePos x="0" y="0"/>
          <wp:positionH relativeFrom="column">
            <wp:posOffset>-509905</wp:posOffset>
          </wp:positionH>
          <wp:positionV relativeFrom="paragraph">
            <wp:posOffset>-99060</wp:posOffset>
          </wp:positionV>
          <wp:extent cx="857250" cy="666750"/>
          <wp:effectExtent l="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anchor>
      </w:drawing>
    </w:r>
  </w:p>
  <w:p w:rsidR="00513FDB" w:rsidRPr="008A0439" w:rsidRDefault="00513FDB" w:rsidP="00A96B66">
    <w:pPr>
      <w:pStyle w:val="Cabealho"/>
      <w:tabs>
        <w:tab w:val="left" w:pos="284"/>
      </w:tabs>
      <w:jc w:val="center"/>
      <w:rPr>
        <w:b/>
        <w:bCs/>
        <w:i/>
        <w:sz w:val="26"/>
        <w:szCs w:val="26"/>
        <w:u w:val="double"/>
      </w:rPr>
    </w:pPr>
    <w:r w:rsidRPr="008A0439">
      <w:rPr>
        <w:b/>
        <w:bCs/>
        <w:sz w:val="26"/>
        <w:szCs w:val="26"/>
        <w:u w:val="double"/>
      </w:rPr>
      <w:t>MUNICÍPIO DE DORES DO TURVO</w:t>
    </w:r>
  </w:p>
  <w:p w:rsidR="00513FDB" w:rsidRPr="00A37E27" w:rsidRDefault="00513FDB" w:rsidP="00A96B66">
    <w:pPr>
      <w:pStyle w:val="Cabealho"/>
      <w:tabs>
        <w:tab w:val="left" w:pos="284"/>
      </w:tabs>
      <w:jc w:val="center"/>
      <w:rPr>
        <w:sz w:val="18"/>
        <w:szCs w:val="18"/>
      </w:rPr>
    </w:pPr>
    <w:r w:rsidRPr="00A37E27">
      <w:rPr>
        <w:sz w:val="18"/>
        <w:szCs w:val="18"/>
      </w:rPr>
      <w:t>ESTADO DE MINAS GERAIS</w:t>
    </w:r>
  </w:p>
  <w:p w:rsidR="00513FDB" w:rsidRPr="00A37E27" w:rsidRDefault="00513FDB" w:rsidP="00A96B66">
    <w:pPr>
      <w:pStyle w:val="Cabealho"/>
      <w:tabs>
        <w:tab w:val="left" w:pos="284"/>
      </w:tabs>
      <w:jc w:val="center"/>
      <w:rPr>
        <w:sz w:val="18"/>
        <w:szCs w:val="18"/>
      </w:rPr>
    </w:pPr>
    <w:r>
      <w:rPr>
        <w:sz w:val="18"/>
        <w:szCs w:val="18"/>
      </w:rPr>
      <w:t>RUA SÃO CRISTOVÃO</w:t>
    </w:r>
    <w:r w:rsidRPr="00A37E27">
      <w:rPr>
        <w:sz w:val="18"/>
        <w:szCs w:val="18"/>
      </w:rPr>
      <w:t xml:space="preserve">, </w:t>
    </w:r>
    <w:r>
      <w:rPr>
        <w:sz w:val="18"/>
        <w:szCs w:val="18"/>
      </w:rPr>
      <w:t>55</w:t>
    </w:r>
    <w:r w:rsidRPr="00A37E27">
      <w:rPr>
        <w:sz w:val="18"/>
        <w:szCs w:val="18"/>
      </w:rPr>
      <w:t>- CENTRO-</w:t>
    </w:r>
    <w:r w:rsidRPr="008A0439">
      <w:rPr>
        <w:sz w:val="18"/>
        <w:szCs w:val="18"/>
      </w:rPr>
      <w:t xml:space="preserve"> </w:t>
    </w:r>
    <w:r w:rsidRPr="00A37E27">
      <w:rPr>
        <w:sz w:val="18"/>
        <w:szCs w:val="18"/>
      </w:rPr>
      <w:t>CEP</w:t>
    </w:r>
    <w:proofErr w:type="gramStart"/>
    <w:r w:rsidRPr="00A37E27">
      <w:rPr>
        <w:sz w:val="18"/>
        <w:szCs w:val="18"/>
      </w:rPr>
      <w:t>.:</w:t>
    </w:r>
    <w:proofErr w:type="gramEnd"/>
    <w:r w:rsidRPr="00A37E27">
      <w:rPr>
        <w:sz w:val="18"/>
        <w:szCs w:val="18"/>
      </w:rPr>
      <w:t xml:space="preserve"> 36.513-000.</w:t>
    </w:r>
  </w:p>
  <w:p w:rsidR="00513FDB" w:rsidRPr="006F7A26" w:rsidRDefault="00513FDB" w:rsidP="00A96B66">
    <w:pPr>
      <w:pStyle w:val="Cabealho"/>
      <w:jc w:val="center"/>
    </w:pPr>
    <w:proofErr w:type="gramStart"/>
    <w:r w:rsidRPr="00A37E27">
      <w:rPr>
        <w:sz w:val="18"/>
        <w:szCs w:val="18"/>
      </w:rPr>
      <w:t>CNPJ:</w:t>
    </w:r>
    <w:proofErr w:type="gramEnd"/>
    <w:r w:rsidRPr="00A37E27">
      <w:rPr>
        <w:sz w:val="18"/>
        <w:szCs w:val="18"/>
      </w:rPr>
      <w:t xml:space="preserve">18.128.249/0001-42 - </w:t>
    </w:r>
    <w:proofErr w:type="spellStart"/>
    <w:r w:rsidRPr="00A37E27">
      <w:rPr>
        <w:sz w:val="18"/>
        <w:szCs w:val="18"/>
      </w:rPr>
      <w:t>tel</w:t>
    </w:r>
    <w:proofErr w:type="spellEnd"/>
    <w:r w:rsidRPr="00A37E27">
      <w:rPr>
        <w:sz w:val="18"/>
        <w:szCs w:val="18"/>
      </w:rPr>
      <w:t>: (032) 3576-1130</w:t>
    </w:r>
  </w:p>
  <w:p w:rsidR="00513FDB" w:rsidRPr="00A37E27" w:rsidRDefault="00513FDB" w:rsidP="00A96B66">
    <w:pPr>
      <w:pStyle w:val="Cabealho"/>
      <w:tabs>
        <w:tab w:val="left" w:pos="284"/>
      </w:tabs>
      <w:jc w:val="center"/>
      <w:rPr>
        <w:bCs/>
        <w:sz w:val="18"/>
        <w:szCs w:val="18"/>
        <w:shd w:val="clear" w:color="auto" w:fill="FFFFFF"/>
      </w:rPr>
    </w:pPr>
    <w:hyperlink r:id="rId2" w:tooltip="licitacao@doresdoturvo.mg.gov.br" w:history="1">
      <w:r w:rsidRPr="00A37E27">
        <w:rPr>
          <w:rStyle w:val="Hyperlink"/>
          <w:bCs/>
          <w:sz w:val="18"/>
          <w:szCs w:val="18"/>
          <w:shd w:val="clear" w:color="auto" w:fill="FFFFFF"/>
        </w:rPr>
        <w:t>licitacao@doresdoturvo.mg.gov.br</w:t>
      </w:r>
    </w:hyperlink>
  </w:p>
  <w:p w:rsidR="00513FDB" w:rsidRPr="006C50E4" w:rsidRDefault="00513FDB" w:rsidP="006C50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3CC59B1"/>
    <w:multiLevelType w:val="hybridMultilevel"/>
    <w:tmpl w:val="F8708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D10055"/>
    <w:multiLevelType w:val="hybridMultilevel"/>
    <w:tmpl w:val="07B64B1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04160001">
      <w:start w:val="1"/>
      <w:numFmt w:val="bullet"/>
      <w:lvlText w:val=""/>
      <w:lvlJc w:val="left"/>
      <w:pPr>
        <w:tabs>
          <w:tab w:val="num" w:pos="360"/>
        </w:tabs>
        <w:ind w:left="360" w:hanging="360"/>
      </w:pPr>
      <w:rPr>
        <w:rFonts w:ascii="Symbol" w:hAnsi="Symbol" w:hint="default"/>
      </w:r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04F43ED1"/>
    <w:multiLevelType w:val="hybridMultilevel"/>
    <w:tmpl w:val="574ECE0A"/>
    <w:lvl w:ilvl="0" w:tplc="F8D489B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745BA8"/>
    <w:multiLevelType w:val="hybridMultilevel"/>
    <w:tmpl w:val="9ECA54FE"/>
    <w:lvl w:ilvl="0" w:tplc="162637CC">
      <w:start w:val="1"/>
      <w:numFmt w:val="lowerLetter"/>
      <w:lvlText w:val="(%1)"/>
      <w:lvlJc w:val="left"/>
      <w:pPr>
        <w:tabs>
          <w:tab w:val="num" w:pos="720"/>
        </w:tabs>
        <w:ind w:left="720" w:hanging="360"/>
      </w:pPr>
      <w:rPr>
        <w:rFonts w:hint="default"/>
        <w:b w:val="0"/>
      </w:rPr>
    </w:lvl>
    <w:lvl w:ilvl="1" w:tplc="F67A2EF8" w:tentative="1">
      <w:start w:val="1"/>
      <w:numFmt w:val="lowerLetter"/>
      <w:lvlText w:val="%2."/>
      <w:lvlJc w:val="left"/>
      <w:pPr>
        <w:tabs>
          <w:tab w:val="num" w:pos="1440"/>
        </w:tabs>
        <w:ind w:left="1440" w:hanging="360"/>
      </w:pPr>
    </w:lvl>
    <w:lvl w:ilvl="2" w:tplc="307EE07A" w:tentative="1">
      <w:start w:val="1"/>
      <w:numFmt w:val="lowerRoman"/>
      <w:lvlText w:val="%3."/>
      <w:lvlJc w:val="right"/>
      <w:pPr>
        <w:tabs>
          <w:tab w:val="num" w:pos="2160"/>
        </w:tabs>
        <w:ind w:left="2160" w:hanging="180"/>
      </w:pPr>
    </w:lvl>
    <w:lvl w:ilvl="3" w:tplc="4B50ADA4" w:tentative="1">
      <w:start w:val="1"/>
      <w:numFmt w:val="decimal"/>
      <w:lvlText w:val="%4."/>
      <w:lvlJc w:val="left"/>
      <w:pPr>
        <w:tabs>
          <w:tab w:val="num" w:pos="2880"/>
        </w:tabs>
        <w:ind w:left="2880" w:hanging="360"/>
      </w:pPr>
    </w:lvl>
    <w:lvl w:ilvl="4" w:tplc="1D9C4D6E" w:tentative="1">
      <w:start w:val="1"/>
      <w:numFmt w:val="lowerLetter"/>
      <w:lvlText w:val="%5."/>
      <w:lvlJc w:val="left"/>
      <w:pPr>
        <w:tabs>
          <w:tab w:val="num" w:pos="3600"/>
        </w:tabs>
        <w:ind w:left="3600" w:hanging="360"/>
      </w:pPr>
    </w:lvl>
    <w:lvl w:ilvl="5" w:tplc="CB9E2224" w:tentative="1">
      <w:start w:val="1"/>
      <w:numFmt w:val="lowerRoman"/>
      <w:lvlText w:val="%6."/>
      <w:lvlJc w:val="right"/>
      <w:pPr>
        <w:tabs>
          <w:tab w:val="num" w:pos="4320"/>
        </w:tabs>
        <w:ind w:left="4320" w:hanging="180"/>
      </w:pPr>
    </w:lvl>
    <w:lvl w:ilvl="6" w:tplc="2696A056" w:tentative="1">
      <w:start w:val="1"/>
      <w:numFmt w:val="decimal"/>
      <w:lvlText w:val="%7."/>
      <w:lvlJc w:val="left"/>
      <w:pPr>
        <w:tabs>
          <w:tab w:val="num" w:pos="5040"/>
        </w:tabs>
        <w:ind w:left="5040" w:hanging="360"/>
      </w:pPr>
    </w:lvl>
    <w:lvl w:ilvl="7" w:tplc="AF0C0030" w:tentative="1">
      <w:start w:val="1"/>
      <w:numFmt w:val="lowerLetter"/>
      <w:lvlText w:val="%8."/>
      <w:lvlJc w:val="left"/>
      <w:pPr>
        <w:tabs>
          <w:tab w:val="num" w:pos="5760"/>
        </w:tabs>
        <w:ind w:left="5760" w:hanging="360"/>
      </w:pPr>
    </w:lvl>
    <w:lvl w:ilvl="8" w:tplc="B39A90B2" w:tentative="1">
      <w:start w:val="1"/>
      <w:numFmt w:val="lowerRoman"/>
      <w:lvlText w:val="%9."/>
      <w:lvlJc w:val="right"/>
      <w:pPr>
        <w:tabs>
          <w:tab w:val="num" w:pos="6480"/>
        </w:tabs>
        <w:ind w:left="6480" w:hanging="180"/>
      </w:pPr>
    </w:lvl>
  </w:abstractNum>
  <w:abstractNum w:abstractNumId="6">
    <w:nsid w:val="05E31547"/>
    <w:multiLevelType w:val="hybridMultilevel"/>
    <w:tmpl w:val="3CAC0E82"/>
    <w:lvl w:ilvl="0" w:tplc="CFBCE0E4">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9064B47"/>
    <w:multiLevelType w:val="hybridMultilevel"/>
    <w:tmpl w:val="8B800E24"/>
    <w:lvl w:ilvl="0" w:tplc="2084E48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96A68C5"/>
    <w:multiLevelType w:val="hybridMultilevel"/>
    <w:tmpl w:val="736694DE"/>
    <w:lvl w:ilvl="0" w:tplc="1738F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A521039"/>
    <w:multiLevelType w:val="hybridMultilevel"/>
    <w:tmpl w:val="4F2EE8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B666B4A"/>
    <w:multiLevelType w:val="hybridMultilevel"/>
    <w:tmpl w:val="6670699A"/>
    <w:lvl w:ilvl="0" w:tplc="E0863318">
      <w:start w:val="6"/>
      <w:numFmt w:val="decimal"/>
      <w:lvlText w:val="%1"/>
      <w:lvlJc w:val="left"/>
      <w:pPr>
        <w:ind w:left="644" w:hanging="360"/>
      </w:pPr>
      <w:rPr>
        <w:rFonts w:hint="default"/>
      </w:rPr>
    </w:lvl>
    <w:lvl w:ilvl="1" w:tplc="D32A77DA">
      <w:start w:val="1"/>
      <w:numFmt w:val="lowerLetter"/>
      <w:lvlText w:val="%2."/>
      <w:lvlJc w:val="left"/>
      <w:pPr>
        <w:ind w:left="1364" w:hanging="360"/>
      </w:pPr>
      <w:rPr>
        <w:b/>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0DC168B7"/>
    <w:multiLevelType w:val="multilevel"/>
    <w:tmpl w:val="005405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063F9"/>
    <w:multiLevelType w:val="hybridMultilevel"/>
    <w:tmpl w:val="11AEAAF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nsid w:val="18B3501D"/>
    <w:multiLevelType w:val="hybridMultilevel"/>
    <w:tmpl w:val="B5E0E4C8"/>
    <w:lvl w:ilvl="0" w:tplc="64D0E75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1A2A76"/>
    <w:multiLevelType w:val="hybridMultilevel"/>
    <w:tmpl w:val="96245A86"/>
    <w:lvl w:ilvl="0" w:tplc="205837E6">
      <w:start w:val="1"/>
      <w:numFmt w:val="decimal"/>
      <w:lvlText w:val="%1"/>
      <w:lvlJc w:val="left"/>
      <w:pPr>
        <w:ind w:left="720" w:hanging="360"/>
      </w:pPr>
    </w:lvl>
    <w:lvl w:ilvl="1" w:tplc="1CCAB45E">
      <w:start w:val="1"/>
      <w:numFmt w:val="lowerLetter"/>
      <w:lvlText w:val="%2)"/>
      <w:lvlJc w:val="left"/>
      <w:pPr>
        <w:ind w:left="1440" w:hanging="360"/>
      </w:pPr>
      <w:rPr>
        <w:rFonts w:ascii="Times New Roman" w:eastAsia="Times New Roman" w:hAnsi="Times New Roman"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1C3B35C0"/>
    <w:multiLevelType w:val="hybridMultilevel"/>
    <w:tmpl w:val="22EC0A04"/>
    <w:lvl w:ilvl="0" w:tplc="863C2D4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0E2440"/>
    <w:multiLevelType w:val="hybridMultilevel"/>
    <w:tmpl w:val="C6960B34"/>
    <w:lvl w:ilvl="0" w:tplc="0AFCBE72">
      <w:start w:val="2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F7F0668"/>
    <w:multiLevelType w:val="hybridMultilevel"/>
    <w:tmpl w:val="0614ABB4"/>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23B04A65"/>
    <w:multiLevelType w:val="multilevel"/>
    <w:tmpl w:val="F484EECC"/>
    <w:lvl w:ilvl="0">
      <w:start w:val="1"/>
      <w:numFmt w:val="decimal"/>
      <w:lvlText w:val="%1"/>
      <w:lvlJc w:val="left"/>
      <w:pPr>
        <w:ind w:left="720" w:hanging="360"/>
      </w:pPr>
      <w:rPr>
        <w:rFonts w:hint="default"/>
      </w:rPr>
    </w:lvl>
    <w:lvl w:ilv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nsid w:val="243132C7"/>
    <w:multiLevelType w:val="hybridMultilevel"/>
    <w:tmpl w:val="6EFC266A"/>
    <w:lvl w:ilvl="0" w:tplc="7ADCB1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5D3352"/>
    <w:multiLevelType w:val="hybridMultilevel"/>
    <w:tmpl w:val="421CA73C"/>
    <w:lvl w:ilvl="0" w:tplc="9BC8BF0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F93464A"/>
    <w:multiLevelType w:val="hybridMultilevel"/>
    <w:tmpl w:val="908E2F4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0BE34BB"/>
    <w:multiLevelType w:val="hybridMultilevel"/>
    <w:tmpl w:val="61B2642C"/>
    <w:lvl w:ilvl="0" w:tplc="04160005">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23">
    <w:nsid w:val="3AD37BBE"/>
    <w:multiLevelType w:val="hybridMultilevel"/>
    <w:tmpl w:val="A2A0842E"/>
    <w:lvl w:ilvl="0" w:tplc="46F223E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3D860ADE"/>
    <w:multiLevelType w:val="hybridMultilevel"/>
    <w:tmpl w:val="4F8E73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F9F6D34"/>
    <w:multiLevelType w:val="hybridMultilevel"/>
    <w:tmpl w:val="7BF4AF70"/>
    <w:lvl w:ilvl="0" w:tplc="126635F8">
      <w:start w:val="1"/>
      <w:numFmt w:val="lowerLetter"/>
      <w:lvlText w:val="%1)"/>
      <w:lvlJc w:val="left"/>
      <w:pPr>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1495E0E"/>
    <w:multiLevelType w:val="hybridMultilevel"/>
    <w:tmpl w:val="E0A24A74"/>
    <w:lvl w:ilvl="0" w:tplc="C5BC6F40">
      <w:start w:val="1"/>
      <w:numFmt w:val="decimal"/>
      <w:lvlText w:val="%1"/>
      <w:lvlJc w:val="left"/>
      <w:pPr>
        <w:ind w:left="644" w:hanging="360"/>
      </w:pPr>
      <w:rPr>
        <w:rFonts w:hint="default"/>
        <w:b w:val="0"/>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45173EF6"/>
    <w:multiLevelType w:val="hybridMultilevel"/>
    <w:tmpl w:val="B5E0E4C8"/>
    <w:lvl w:ilvl="0" w:tplc="64D0E75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7600471"/>
    <w:multiLevelType w:val="hybridMultilevel"/>
    <w:tmpl w:val="2124DE52"/>
    <w:lvl w:ilvl="0" w:tplc="1F28C9D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48A80B3D"/>
    <w:multiLevelType w:val="hybridMultilevel"/>
    <w:tmpl w:val="4B16E560"/>
    <w:lvl w:ilvl="0" w:tplc="7ED2E5CC">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nsid w:val="49434102"/>
    <w:multiLevelType w:val="hybridMultilevel"/>
    <w:tmpl w:val="FA146F40"/>
    <w:lvl w:ilvl="0" w:tplc="F420F8E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21071EF"/>
    <w:multiLevelType w:val="multilevel"/>
    <w:tmpl w:val="D3CE149E"/>
    <w:lvl w:ilvl="0">
      <w:start w:val="1"/>
      <w:numFmt w:val="decimal"/>
      <w:lvlText w:val="%1."/>
      <w:lvlJc w:val="left"/>
      <w:pPr>
        <w:ind w:left="465" w:hanging="465"/>
      </w:pPr>
      <w:rPr>
        <w:rFonts w:ascii="Times New Roman" w:hAnsi="Times New Roman" w:hint="default"/>
      </w:rPr>
    </w:lvl>
    <w:lvl w:ilvl="1">
      <w:start w:val="1"/>
      <w:numFmt w:val="decimal"/>
      <w:lvlText w:val="%1.%2."/>
      <w:lvlJc w:val="left"/>
      <w:pPr>
        <w:ind w:left="465" w:hanging="465"/>
      </w:pPr>
      <w:rPr>
        <w:rFonts w:ascii="Times New Roman" w:hAnsi="Times New Roman" w:hint="default"/>
      </w:rPr>
    </w:lvl>
    <w:lvl w:ilvl="2">
      <w:start w:val="1"/>
      <w:numFmt w:val="upperLetter"/>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Zero"/>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Zero"/>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2">
    <w:nsid w:val="531933EA"/>
    <w:multiLevelType w:val="hybridMultilevel"/>
    <w:tmpl w:val="3D5EAA6A"/>
    <w:lvl w:ilvl="0" w:tplc="BEF4497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68B5509"/>
    <w:multiLevelType w:val="hybridMultilevel"/>
    <w:tmpl w:val="9EBE7AEA"/>
    <w:lvl w:ilvl="0" w:tplc="0E9CBD3E">
      <w:start w:val="1"/>
      <w:numFmt w:val="decimal"/>
      <w:lvlText w:val="%1"/>
      <w:lvlJc w:val="left"/>
      <w:pPr>
        <w:ind w:left="1428"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6CD3A03"/>
    <w:multiLevelType w:val="multilevel"/>
    <w:tmpl w:val="29DAEBB2"/>
    <w:lvl w:ilvl="0">
      <w:start w:val="1"/>
      <w:numFmt w:val="decimal"/>
      <w:lvlText w:val="%1"/>
      <w:lvlJc w:val="left"/>
      <w:pPr>
        <w:ind w:left="390" w:hanging="390"/>
      </w:pPr>
      <w:rPr>
        <w:rFonts w:hint="default"/>
        <w:color w:val="000000"/>
      </w:rPr>
    </w:lvl>
    <w:lvl w:ilvl="1">
      <w:start w:val="1"/>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669E0381"/>
    <w:multiLevelType w:val="multilevel"/>
    <w:tmpl w:val="2FC88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pStyle w:val="Ttulo7"/>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7A90A11"/>
    <w:multiLevelType w:val="hybridMultilevel"/>
    <w:tmpl w:val="B1045F7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8991226"/>
    <w:multiLevelType w:val="hybridMultilevel"/>
    <w:tmpl w:val="DC9E54F8"/>
    <w:lvl w:ilvl="0" w:tplc="04160017">
      <w:start w:val="1"/>
      <w:numFmt w:val="lowerLetter"/>
      <w:lvlText w:val="%1)"/>
      <w:lvlJc w:val="left"/>
      <w:pPr>
        <w:tabs>
          <w:tab w:val="num" w:pos="720"/>
        </w:tabs>
        <w:ind w:left="720" w:hanging="360"/>
      </w:pPr>
      <w:rPr>
        <w:rFonts w:hint="default"/>
      </w:rPr>
    </w:lvl>
    <w:lvl w:ilvl="1" w:tplc="5582D7B2"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9BD442D"/>
    <w:multiLevelType w:val="hybridMultilevel"/>
    <w:tmpl w:val="3EF0F3BE"/>
    <w:lvl w:ilvl="0" w:tplc="F98406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A0D39D7"/>
    <w:multiLevelType w:val="hybridMultilevel"/>
    <w:tmpl w:val="CC9872C8"/>
    <w:lvl w:ilvl="0" w:tplc="D438E3B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1813794"/>
    <w:multiLevelType w:val="hybridMultilevel"/>
    <w:tmpl w:val="D8C6C69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1">
    <w:nsid w:val="71B02FF9"/>
    <w:multiLevelType w:val="hybridMultilevel"/>
    <w:tmpl w:val="71844C28"/>
    <w:lvl w:ilvl="0" w:tplc="04160017">
      <w:start w:val="6"/>
      <w:numFmt w:val="bullet"/>
      <w:lvlText w:val="-"/>
      <w:lvlJc w:val="left"/>
      <w:pPr>
        <w:tabs>
          <w:tab w:val="num" w:pos="2355"/>
        </w:tabs>
        <w:ind w:left="2355" w:hanging="360"/>
      </w:pPr>
      <w:rPr>
        <w:rFonts w:ascii="Times New Roman" w:eastAsia="Times New Roman" w:hAnsi="Times New Roman" w:cs="Times New Roman" w:hint="default"/>
      </w:rPr>
    </w:lvl>
    <w:lvl w:ilvl="1" w:tplc="04160019" w:tentative="1">
      <w:start w:val="1"/>
      <w:numFmt w:val="bullet"/>
      <w:lvlText w:val="o"/>
      <w:lvlJc w:val="left"/>
      <w:pPr>
        <w:tabs>
          <w:tab w:val="num" w:pos="3075"/>
        </w:tabs>
        <w:ind w:left="3075" w:hanging="360"/>
      </w:pPr>
      <w:rPr>
        <w:rFonts w:ascii="Courier New" w:hAnsi="Courier New" w:hint="default"/>
      </w:rPr>
    </w:lvl>
    <w:lvl w:ilvl="2" w:tplc="0416001B" w:tentative="1">
      <w:start w:val="1"/>
      <w:numFmt w:val="bullet"/>
      <w:lvlText w:val=""/>
      <w:lvlJc w:val="left"/>
      <w:pPr>
        <w:tabs>
          <w:tab w:val="num" w:pos="3795"/>
        </w:tabs>
        <w:ind w:left="3795" w:hanging="360"/>
      </w:pPr>
      <w:rPr>
        <w:rFonts w:ascii="Wingdings" w:hAnsi="Wingdings" w:hint="default"/>
      </w:rPr>
    </w:lvl>
    <w:lvl w:ilvl="3" w:tplc="0416000F" w:tentative="1">
      <w:start w:val="1"/>
      <w:numFmt w:val="bullet"/>
      <w:lvlText w:val=""/>
      <w:lvlJc w:val="left"/>
      <w:pPr>
        <w:tabs>
          <w:tab w:val="num" w:pos="4515"/>
        </w:tabs>
        <w:ind w:left="4515" w:hanging="360"/>
      </w:pPr>
      <w:rPr>
        <w:rFonts w:ascii="Symbol" w:hAnsi="Symbol" w:hint="default"/>
      </w:rPr>
    </w:lvl>
    <w:lvl w:ilvl="4" w:tplc="04160019" w:tentative="1">
      <w:start w:val="1"/>
      <w:numFmt w:val="bullet"/>
      <w:lvlText w:val="o"/>
      <w:lvlJc w:val="left"/>
      <w:pPr>
        <w:tabs>
          <w:tab w:val="num" w:pos="5235"/>
        </w:tabs>
        <w:ind w:left="5235" w:hanging="360"/>
      </w:pPr>
      <w:rPr>
        <w:rFonts w:ascii="Courier New" w:hAnsi="Courier New" w:hint="default"/>
      </w:rPr>
    </w:lvl>
    <w:lvl w:ilvl="5" w:tplc="0416001B" w:tentative="1">
      <w:start w:val="1"/>
      <w:numFmt w:val="bullet"/>
      <w:lvlText w:val=""/>
      <w:lvlJc w:val="left"/>
      <w:pPr>
        <w:tabs>
          <w:tab w:val="num" w:pos="5955"/>
        </w:tabs>
        <w:ind w:left="5955" w:hanging="360"/>
      </w:pPr>
      <w:rPr>
        <w:rFonts w:ascii="Wingdings" w:hAnsi="Wingdings" w:hint="default"/>
      </w:rPr>
    </w:lvl>
    <w:lvl w:ilvl="6" w:tplc="0416000F" w:tentative="1">
      <w:start w:val="1"/>
      <w:numFmt w:val="bullet"/>
      <w:lvlText w:val=""/>
      <w:lvlJc w:val="left"/>
      <w:pPr>
        <w:tabs>
          <w:tab w:val="num" w:pos="6675"/>
        </w:tabs>
        <w:ind w:left="6675" w:hanging="360"/>
      </w:pPr>
      <w:rPr>
        <w:rFonts w:ascii="Symbol" w:hAnsi="Symbol" w:hint="default"/>
      </w:rPr>
    </w:lvl>
    <w:lvl w:ilvl="7" w:tplc="04160019" w:tentative="1">
      <w:start w:val="1"/>
      <w:numFmt w:val="bullet"/>
      <w:lvlText w:val="o"/>
      <w:lvlJc w:val="left"/>
      <w:pPr>
        <w:tabs>
          <w:tab w:val="num" w:pos="7395"/>
        </w:tabs>
        <w:ind w:left="7395" w:hanging="360"/>
      </w:pPr>
      <w:rPr>
        <w:rFonts w:ascii="Courier New" w:hAnsi="Courier New" w:hint="default"/>
      </w:rPr>
    </w:lvl>
    <w:lvl w:ilvl="8" w:tplc="0416001B" w:tentative="1">
      <w:start w:val="1"/>
      <w:numFmt w:val="bullet"/>
      <w:lvlText w:val=""/>
      <w:lvlJc w:val="left"/>
      <w:pPr>
        <w:tabs>
          <w:tab w:val="num" w:pos="8115"/>
        </w:tabs>
        <w:ind w:left="8115" w:hanging="360"/>
      </w:pPr>
      <w:rPr>
        <w:rFonts w:ascii="Wingdings" w:hAnsi="Wingdings" w:hint="default"/>
      </w:rPr>
    </w:lvl>
  </w:abstractNum>
  <w:abstractNum w:abstractNumId="42">
    <w:nsid w:val="74CB6AD7"/>
    <w:multiLevelType w:val="hybridMultilevel"/>
    <w:tmpl w:val="54D002DC"/>
    <w:lvl w:ilvl="0" w:tplc="0320624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6026CA8"/>
    <w:multiLevelType w:val="hybridMultilevel"/>
    <w:tmpl w:val="93DAABE4"/>
    <w:lvl w:ilvl="0" w:tplc="0478E86E">
      <w:start w:val="1"/>
      <w:numFmt w:val="decimal"/>
      <w:lvlText w:val="%1."/>
      <w:lvlJc w:val="left"/>
      <w:pPr>
        <w:tabs>
          <w:tab w:val="num" w:pos="720"/>
        </w:tabs>
        <w:ind w:left="720" w:hanging="360"/>
      </w:pPr>
      <w:rPr>
        <w:rFonts w:hint="default"/>
      </w:rPr>
    </w:lvl>
    <w:lvl w:ilvl="1" w:tplc="04160003">
      <w:numFmt w:val="none"/>
      <w:lvlText w:val=""/>
      <w:lvlJc w:val="left"/>
      <w:pPr>
        <w:tabs>
          <w:tab w:val="num" w:pos="360"/>
        </w:tabs>
      </w:pPr>
    </w:lvl>
    <w:lvl w:ilvl="2" w:tplc="04160005">
      <w:numFmt w:val="none"/>
      <w:lvlText w:val=""/>
      <w:lvlJc w:val="left"/>
      <w:pPr>
        <w:tabs>
          <w:tab w:val="num" w:pos="360"/>
        </w:tabs>
      </w:pPr>
    </w:lvl>
    <w:lvl w:ilvl="3" w:tplc="04160001">
      <w:numFmt w:val="none"/>
      <w:lvlText w:val=""/>
      <w:lvlJc w:val="left"/>
      <w:pPr>
        <w:tabs>
          <w:tab w:val="num" w:pos="360"/>
        </w:tabs>
      </w:pPr>
    </w:lvl>
    <w:lvl w:ilvl="4" w:tplc="04160003">
      <w:numFmt w:val="none"/>
      <w:lvlText w:val=""/>
      <w:lvlJc w:val="left"/>
      <w:pPr>
        <w:tabs>
          <w:tab w:val="num" w:pos="360"/>
        </w:tabs>
      </w:pPr>
    </w:lvl>
    <w:lvl w:ilvl="5" w:tplc="04160005">
      <w:numFmt w:val="none"/>
      <w:lvlText w:val=""/>
      <w:lvlJc w:val="left"/>
      <w:pPr>
        <w:tabs>
          <w:tab w:val="num" w:pos="360"/>
        </w:tabs>
      </w:pPr>
    </w:lvl>
    <w:lvl w:ilvl="6" w:tplc="04160001">
      <w:numFmt w:val="none"/>
      <w:lvlText w:val=""/>
      <w:lvlJc w:val="left"/>
      <w:pPr>
        <w:tabs>
          <w:tab w:val="num" w:pos="360"/>
        </w:tabs>
      </w:pPr>
    </w:lvl>
    <w:lvl w:ilvl="7" w:tplc="04160003">
      <w:numFmt w:val="none"/>
      <w:lvlText w:val=""/>
      <w:lvlJc w:val="left"/>
      <w:pPr>
        <w:tabs>
          <w:tab w:val="num" w:pos="360"/>
        </w:tabs>
      </w:pPr>
    </w:lvl>
    <w:lvl w:ilvl="8" w:tplc="04160005">
      <w:numFmt w:val="none"/>
      <w:lvlText w:val=""/>
      <w:lvlJc w:val="left"/>
      <w:pPr>
        <w:tabs>
          <w:tab w:val="num" w:pos="360"/>
        </w:tabs>
      </w:pPr>
    </w:lvl>
  </w:abstractNum>
  <w:abstractNum w:abstractNumId="44">
    <w:nsid w:val="77401309"/>
    <w:multiLevelType w:val="hybridMultilevel"/>
    <w:tmpl w:val="DCA42366"/>
    <w:lvl w:ilvl="0" w:tplc="BD924576">
      <w:start w:val="1"/>
      <w:numFmt w:val="lowerLetter"/>
      <w:lvlText w:val="%1)"/>
      <w:lvlJc w:val="left"/>
      <w:pPr>
        <w:tabs>
          <w:tab w:val="num" w:pos="720"/>
        </w:tabs>
        <w:ind w:left="720" w:hanging="360"/>
      </w:pPr>
      <w:rPr>
        <w:rFonts w:hint="default"/>
      </w:rPr>
    </w:lvl>
    <w:lvl w:ilvl="1" w:tplc="26BC62B4">
      <w:start w:val="1"/>
      <w:numFmt w:val="upperRoman"/>
      <w:lvlText w:val="(%2)"/>
      <w:lvlJc w:val="left"/>
      <w:pPr>
        <w:tabs>
          <w:tab w:val="num" w:pos="1800"/>
        </w:tabs>
        <w:ind w:left="1800" w:hanging="720"/>
      </w:pPr>
      <w:rPr>
        <w:rFonts w:hint="default"/>
      </w:rPr>
    </w:lvl>
    <w:lvl w:ilvl="2" w:tplc="FEAE1438" w:tentative="1">
      <w:start w:val="1"/>
      <w:numFmt w:val="lowerRoman"/>
      <w:lvlText w:val="%3."/>
      <w:lvlJc w:val="right"/>
      <w:pPr>
        <w:tabs>
          <w:tab w:val="num" w:pos="2160"/>
        </w:tabs>
        <w:ind w:left="2160" w:hanging="180"/>
      </w:pPr>
    </w:lvl>
    <w:lvl w:ilvl="3" w:tplc="11FE9F32" w:tentative="1">
      <w:start w:val="1"/>
      <w:numFmt w:val="decimal"/>
      <w:lvlText w:val="%4."/>
      <w:lvlJc w:val="left"/>
      <w:pPr>
        <w:tabs>
          <w:tab w:val="num" w:pos="2880"/>
        </w:tabs>
        <w:ind w:left="2880" w:hanging="360"/>
      </w:pPr>
    </w:lvl>
    <w:lvl w:ilvl="4" w:tplc="B1906964" w:tentative="1">
      <w:start w:val="1"/>
      <w:numFmt w:val="lowerLetter"/>
      <w:lvlText w:val="%5."/>
      <w:lvlJc w:val="left"/>
      <w:pPr>
        <w:tabs>
          <w:tab w:val="num" w:pos="3600"/>
        </w:tabs>
        <w:ind w:left="3600" w:hanging="360"/>
      </w:pPr>
    </w:lvl>
    <w:lvl w:ilvl="5" w:tplc="C2302BC0" w:tentative="1">
      <w:start w:val="1"/>
      <w:numFmt w:val="lowerRoman"/>
      <w:lvlText w:val="%6."/>
      <w:lvlJc w:val="right"/>
      <w:pPr>
        <w:tabs>
          <w:tab w:val="num" w:pos="4320"/>
        </w:tabs>
        <w:ind w:left="4320" w:hanging="180"/>
      </w:pPr>
    </w:lvl>
    <w:lvl w:ilvl="6" w:tplc="E5102072" w:tentative="1">
      <w:start w:val="1"/>
      <w:numFmt w:val="decimal"/>
      <w:lvlText w:val="%7."/>
      <w:lvlJc w:val="left"/>
      <w:pPr>
        <w:tabs>
          <w:tab w:val="num" w:pos="5040"/>
        </w:tabs>
        <w:ind w:left="5040" w:hanging="360"/>
      </w:pPr>
    </w:lvl>
    <w:lvl w:ilvl="7" w:tplc="388E0896" w:tentative="1">
      <w:start w:val="1"/>
      <w:numFmt w:val="lowerLetter"/>
      <w:lvlText w:val="%8."/>
      <w:lvlJc w:val="left"/>
      <w:pPr>
        <w:tabs>
          <w:tab w:val="num" w:pos="5760"/>
        </w:tabs>
        <w:ind w:left="5760" w:hanging="360"/>
      </w:pPr>
    </w:lvl>
    <w:lvl w:ilvl="8" w:tplc="B96C1822" w:tentative="1">
      <w:start w:val="1"/>
      <w:numFmt w:val="lowerRoman"/>
      <w:lvlText w:val="%9."/>
      <w:lvlJc w:val="right"/>
      <w:pPr>
        <w:tabs>
          <w:tab w:val="num" w:pos="6480"/>
        </w:tabs>
        <w:ind w:left="6480" w:hanging="180"/>
      </w:pPr>
    </w:lvl>
  </w:abstractNum>
  <w:abstractNum w:abstractNumId="45">
    <w:nsid w:val="77E976A7"/>
    <w:multiLevelType w:val="multilevel"/>
    <w:tmpl w:val="D3CE149E"/>
    <w:lvl w:ilvl="0">
      <w:start w:val="1"/>
      <w:numFmt w:val="decimal"/>
      <w:lvlText w:val="%1."/>
      <w:lvlJc w:val="left"/>
      <w:pPr>
        <w:ind w:left="465" w:hanging="465"/>
      </w:pPr>
      <w:rPr>
        <w:rFonts w:ascii="Times New Roman" w:hAnsi="Times New Roman" w:hint="default"/>
      </w:rPr>
    </w:lvl>
    <w:lvl w:ilvl="1">
      <w:start w:val="1"/>
      <w:numFmt w:val="decimal"/>
      <w:lvlText w:val="%1.%2."/>
      <w:lvlJc w:val="left"/>
      <w:pPr>
        <w:ind w:left="465" w:hanging="465"/>
      </w:pPr>
      <w:rPr>
        <w:rFonts w:ascii="Times New Roman" w:hAnsi="Times New Roman" w:hint="default"/>
      </w:rPr>
    </w:lvl>
    <w:lvl w:ilvl="2">
      <w:start w:val="1"/>
      <w:numFmt w:val="upperLetter"/>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Zero"/>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Zero"/>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46">
    <w:nsid w:val="78246117"/>
    <w:multiLevelType w:val="hybridMultilevel"/>
    <w:tmpl w:val="DC9E54F8"/>
    <w:lvl w:ilvl="0" w:tplc="04160017">
      <w:start w:val="1"/>
      <w:numFmt w:val="lowerLetter"/>
      <w:lvlText w:val="%1)"/>
      <w:lvlJc w:val="left"/>
      <w:pPr>
        <w:tabs>
          <w:tab w:val="num" w:pos="720"/>
        </w:tabs>
        <w:ind w:left="720" w:hanging="360"/>
      </w:pPr>
      <w:rPr>
        <w:rFonts w:hint="default"/>
      </w:rPr>
    </w:lvl>
    <w:lvl w:ilvl="1" w:tplc="5582D7B2"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5"/>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34"/>
  </w:num>
  <w:num w:numId="6">
    <w:abstractNumId w:val="43"/>
  </w:num>
  <w:num w:numId="7">
    <w:abstractNumId w:val="3"/>
  </w:num>
  <w:num w:numId="8">
    <w:abstractNumId w:val="41"/>
  </w:num>
  <w:num w:numId="9">
    <w:abstractNumId w:val="46"/>
  </w:num>
  <w:num w:numId="10">
    <w:abstractNumId w:val="9"/>
  </w:num>
  <w:num w:numId="11">
    <w:abstractNumId w:val="21"/>
  </w:num>
  <w:num w:numId="12">
    <w:abstractNumId w:val="7"/>
  </w:num>
  <w:num w:numId="13">
    <w:abstractNumId w:val="44"/>
  </w:num>
  <w:num w:numId="14">
    <w:abstractNumId w:val="24"/>
  </w:num>
  <w:num w:numId="15">
    <w:abstractNumId w:val="5"/>
  </w:num>
  <w:num w:numId="16">
    <w:abstractNumId w:val="37"/>
  </w:num>
  <w:num w:numId="17">
    <w:abstractNumId w:val="33"/>
  </w:num>
  <w:num w:numId="18">
    <w:abstractNumId w:val="8"/>
  </w:num>
  <w:num w:numId="19">
    <w:abstractNumId w:val="26"/>
  </w:num>
  <w:num w:numId="20">
    <w:abstractNumId w:val="18"/>
  </w:num>
  <w:num w:numId="21">
    <w:abstractNumId w:val="4"/>
  </w:num>
  <w:num w:numId="22">
    <w:abstractNumId w:val="2"/>
  </w:num>
  <w:num w:numId="23">
    <w:abstractNumId w:val="10"/>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9"/>
  </w:num>
  <w:num w:numId="27">
    <w:abstractNumId w:val="15"/>
  </w:num>
  <w:num w:numId="28">
    <w:abstractNumId w:val="42"/>
  </w:num>
  <w:num w:numId="29">
    <w:abstractNumId w:val="45"/>
  </w:num>
  <w:num w:numId="30">
    <w:abstractNumId w:val="19"/>
  </w:num>
  <w:num w:numId="31">
    <w:abstractNumId w:val="38"/>
  </w:num>
  <w:num w:numId="32">
    <w:abstractNumId w:val="22"/>
  </w:num>
  <w:num w:numId="33">
    <w:abstractNumId w:val="16"/>
  </w:num>
  <w:num w:numId="34">
    <w:abstractNumId w:val="17"/>
  </w:num>
  <w:num w:numId="35">
    <w:abstractNumId w:val="20"/>
  </w:num>
  <w:num w:numId="36">
    <w:abstractNumId w:val="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0"/>
  </w:num>
  <w:num w:numId="44">
    <w:abstractNumId w:val="32"/>
  </w:num>
  <w:num w:numId="45">
    <w:abstractNumId w:val="27"/>
  </w:num>
  <w:num w:numId="46">
    <w:abstractNumId w:val="1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2E"/>
    <w:rsid w:val="00003389"/>
    <w:rsid w:val="000074AB"/>
    <w:rsid w:val="00007E33"/>
    <w:rsid w:val="0001090B"/>
    <w:rsid w:val="000114CD"/>
    <w:rsid w:val="00011CDE"/>
    <w:rsid w:val="000146C6"/>
    <w:rsid w:val="00016E77"/>
    <w:rsid w:val="00021BA5"/>
    <w:rsid w:val="000318CA"/>
    <w:rsid w:val="00031BBC"/>
    <w:rsid w:val="00032427"/>
    <w:rsid w:val="00033615"/>
    <w:rsid w:val="000347BA"/>
    <w:rsid w:val="00037EA9"/>
    <w:rsid w:val="00037EC3"/>
    <w:rsid w:val="00042DF8"/>
    <w:rsid w:val="00042FF4"/>
    <w:rsid w:val="00044517"/>
    <w:rsid w:val="000456A1"/>
    <w:rsid w:val="00046C45"/>
    <w:rsid w:val="000509F5"/>
    <w:rsid w:val="00054284"/>
    <w:rsid w:val="00054BBB"/>
    <w:rsid w:val="00054E7C"/>
    <w:rsid w:val="00061CA9"/>
    <w:rsid w:val="00064C80"/>
    <w:rsid w:val="00066B42"/>
    <w:rsid w:val="00066DE0"/>
    <w:rsid w:val="000678E7"/>
    <w:rsid w:val="0007119F"/>
    <w:rsid w:val="00076C98"/>
    <w:rsid w:val="0007763E"/>
    <w:rsid w:val="00077AA6"/>
    <w:rsid w:val="00083154"/>
    <w:rsid w:val="000841BA"/>
    <w:rsid w:val="0008427D"/>
    <w:rsid w:val="000842B0"/>
    <w:rsid w:val="00084E49"/>
    <w:rsid w:val="00084EB0"/>
    <w:rsid w:val="000863AD"/>
    <w:rsid w:val="000866AA"/>
    <w:rsid w:val="00087F00"/>
    <w:rsid w:val="00095E9D"/>
    <w:rsid w:val="000A1227"/>
    <w:rsid w:val="000A13A1"/>
    <w:rsid w:val="000A1F00"/>
    <w:rsid w:val="000A26F3"/>
    <w:rsid w:val="000A33BC"/>
    <w:rsid w:val="000A4C8E"/>
    <w:rsid w:val="000A5494"/>
    <w:rsid w:val="000A58D6"/>
    <w:rsid w:val="000A7047"/>
    <w:rsid w:val="000A73CD"/>
    <w:rsid w:val="000A7679"/>
    <w:rsid w:val="000A7E5C"/>
    <w:rsid w:val="000B0F1D"/>
    <w:rsid w:val="000B41BF"/>
    <w:rsid w:val="000B4A01"/>
    <w:rsid w:val="000B54E1"/>
    <w:rsid w:val="000B69FC"/>
    <w:rsid w:val="000C43F4"/>
    <w:rsid w:val="000C4469"/>
    <w:rsid w:val="000C48A3"/>
    <w:rsid w:val="000C4FD4"/>
    <w:rsid w:val="000C75D1"/>
    <w:rsid w:val="000D0F11"/>
    <w:rsid w:val="000D1C55"/>
    <w:rsid w:val="000D54BE"/>
    <w:rsid w:val="000E132C"/>
    <w:rsid w:val="000E36AD"/>
    <w:rsid w:val="000E44FD"/>
    <w:rsid w:val="000E50B2"/>
    <w:rsid w:val="000E70EB"/>
    <w:rsid w:val="000F21D6"/>
    <w:rsid w:val="000F26BA"/>
    <w:rsid w:val="000F3053"/>
    <w:rsid w:val="000F35F4"/>
    <w:rsid w:val="000F49DF"/>
    <w:rsid w:val="000F68AA"/>
    <w:rsid w:val="00103014"/>
    <w:rsid w:val="001045DA"/>
    <w:rsid w:val="00105DE6"/>
    <w:rsid w:val="00106F42"/>
    <w:rsid w:val="001079B1"/>
    <w:rsid w:val="00110E97"/>
    <w:rsid w:val="0011490C"/>
    <w:rsid w:val="00120DF9"/>
    <w:rsid w:val="0012564C"/>
    <w:rsid w:val="00125BE7"/>
    <w:rsid w:val="001301D0"/>
    <w:rsid w:val="00130FC2"/>
    <w:rsid w:val="001329C4"/>
    <w:rsid w:val="00133BFF"/>
    <w:rsid w:val="001354D3"/>
    <w:rsid w:val="0013734C"/>
    <w:rsid w:val="0014014F"/>
    <w:rsid w:val="00142EA7"/>
    <w:rsid w:val="00146E21"/>
    <w:rsid w:val="00147472"/>
    <w:rsid w:val="00147B70"/>
    <w:rsid w:val="00147F98"/>
    <w:rsid w:val="00150CD5"/>
    <w:rsid w:val="001533E1"/>
    <w:rsid w:val="001543B2"/>
    <w:rsid w:val="00155C47"/>
    <w:rsid w:val="00156E45"/>
    <w:rsid w:val="00161878"/>
    <w:rsid w:val="00161CD0"/>
    <w:rsid w:val="00162D6C"/>
    <w:rsid w:val="00165080"/>
    <w:rsid w:val="00167EB7"/>
    <w:rsid w:val="00171579"/>
    <w:rsid w:val="00171ACC"/>
    <w:rsid w:val="001730E1"/>
    <w:rsid w:val="0017367E"/>
    <w:rsid w:val="001758C0"/>
    <w:rsid w:val="00175DD0"/>
    <w:rsid w:val="00176776"/>
    <w:rsid w:val="00177E8D"/>
    <w:rsid w:val="00181BF9"/>
    <w:rsid w:val="001833EB"/>
    <w:rsid w:val="00186A66"/>
    <w:rsid w:val="00190C60"/>
    <w:rsid w:val="00190E3B"/>
    <w:rsid w:val="00190F58"/>
    <w:rsid w:val="0019289C"/>
    <w:rsid w:val="00194E42"/>
    <w:rsid w:val="001A256C"/>
    <w:rsid w:val="001A26D1"/>
    <w:rsid w:val="001A56CF"/>
    <w:rsid w:val="001A6FB6"/>
    <w:rsid w:val="001B7A8E"/>
    <w:rsid w:val="001C3C52"/>
    <w:rsid w:val="001C3C97"/>
    <w:rsid w:val="001C4156"/>
    <w:rsid w:val="001C51FC"/>
    <w:rsid w:val="001C64B4"/>
    <w:rsid w:val="001D0EF4"/>
    <w:rsid w:val="001D1068"/>
    <w:rsid w:val="001D19F9"/>
    <w:rsid w:val="001D1D5B"/>
    <w:rsid w:val="001D2052"/>
    <w:rsid w:val="001D5A23"/>
    <w:rsid w:val="001D69D6"/>
    <w:rsid w:val="001E15CA"/>
    <w:rsid w:val="001E2045"/>
    <w:rsid w:val="001E5091"/>
    <w:rsid w:val="001E654D"/>
    <w:rsid w:val="001E6875"/>
    <w:rsid w:val="001F1DDD"/>
    <w:rsid w:val="001F1FAE"/>
    <w:rsid w:val="001F271A"/>
    <w:rsid w:val="001F2871"/>
    <w:rsid w:val="001F3167"/>
    <w:rsid w:val="001F5C87"/>
    <w:rsid w:val="001F6526"/>
    <w:rsid w:val="002008F2"/>
    <w:rsid w:val="002016B1"/>
    <w:rsid w:val="00201F0B"/>
    <w:rsid w:val="00204290"/>
    <w:rsid w:val="00204EE8"/>
    <w:rsid w:val="002056B7"/>
    <w:rsid w:val="00206B59"/>
    <w:rsid w:val="002075FD"/>
    <w:rsid w:val="00207FBD"/>
    <w:rsid w:val="002107C4"/>
    <w:rsid w:val="00214197"/>
    <w:rsid w:val="002141DB"/>
    <w:rsid w:val="00216AFA"/>
    <w:rsid w:val="00216E93"/>
    <w:rsid w:val="002179AE"/>
    <w:rsid w:val="00221623"/>
    <w:rsid w:val="00221E5C"/>
    <w:rsid w:val="00222918"/>
    <w:rsid w:val="00223F10"/>
    <w:rsid w:val="00224439"/>
    <w:rsid w:val="0022538C"/>
    <w:rsid w:val="0022583B"/>
    <w:rsid w:val="00226751"/>
    <w:rsid w:val="00227819"/>
    <w:rsid w:val="00233254"/>
    <w:rsid w:val="00234349"/>
    <w:rsid w:val="002349D6"/>
    <w:rsid w:val="00234D17"/>
    <w:rsid w:val="00237DDD"/>
    <w:rsid w:val="00237FF5"/>
    <w:rsid w:val="00241B10"/>
    <w:rsid w:val="00242FE1"/>
    <w:rsid w:val="00243971"/>
    <w:rsid w:val="00250C6F"/>
    <w:rsid w:val="002516CC"/>
    <w:rsid w:val="00251ABD"/>
    <w:rsid w:val="00254262"/>
    <w:rsid w:val="0025547F"/>
    <w:rsid w:val="002572BD"/>
    <w:rsid w:val="00257FAD"/>
    <w:rsid w:val="0026091C"/>
    <w:rsid w:val="00261059"/>
    <w:rsid w:val="00263B44"/>
    <w:rsid w:val="0026504C"/>
    <w:rsid w:val="00267434"/>
    <w:rsid w:val="00271BE3"/>
    <w:rsid w:val="00272D84"/>
    <w:rsid w:val="00274DFD"/>
    <w:rsid w:val="002759A5"/>
    <w:rsid w:val="002771B8"/>
    <w:rsid w:val="0028136E"/>
    <w:rsid w:val="00281B3B"/>
    <w:rsid w:val="00285449"/>
    <w:rsid w:val="002854D8"/>
    <w:rsid w:val="00285C52"/>
    <w:rsid w:val="00286642"/>
    <w:rsid w:val="002866CB"/>
    <w:rsid w:val="00286AA8"/>
    <w:rsid w:val="00287231"/>
    <w:rsid w:val="00287E83"/>
    <w:rsid w:val="0029205D"/>
    <w:rsid w:val="0029213A"/>
    <w:rsid w:val="00293344"/>
    <w:rsid w:val="00294617"/>
    <w:rsid w:val="00295548"/>
    <w:rsid w:val="00295A78"/>
    <w:rsid w:val="00297565"/>
    <w:rsid w:val="002A07FB"/>
    <w:rsid w:val="002A24F9"/>
    <w:rsid w:val="002A2A20"/>
    <w:rsid w:val="002A2C67"/>
    <w:rsid w:val="002A2C86"/>
    <w:rsid w:val="002A577F"/>
    <w:rsid w:val="002B495C"/>
    <w:rsid w:val="002B7481"/>
    <w:rsid w:val="002C1C0D"/>
    <w:rsid w:val="002C3738"/>
    <w:rsid w:val="002C3BE9"/>
    <w:rsid w:val="002C555F"/>
    <w:rsid w:val="002C5F8C"/>
    <w:rsid w:val="002C7D4A"/>
    <w:rsid w:val="002D6F0A"/>
    <w:rsid w:val="002E088B"/>
    <w:rsid w:val="002E0D3E"/>
    <w:rsid w:val="002E0F6A"/>
    <w:rsid w:val="002E1041"/>
    <w:rsid w:val="002E3C5A"/>
    <w:rsid w:val="002E4088"/>
    <w:rsid w:val="002F3875"/>
    <w:rsid w:val="002F45FA"/>
    <w:rsid w:val="00300516"/>
    <w:rsid w:val="003012DA"/>
    <w:rsid w:val="00301B9A"/>
    <w:rsid w:val="0030341A"/>
    <w:rsid w:val="003074BB"/>
    <w:rsid w:val="00307705"/>
    <w:rsid w:val="00311951"/>
    <w:rsid w:val="003153C2"/>
    <w:rsid w:val="00315C0F"/>
    <w:rsid w:val="00315F42"/>
    <w:rsid w:val="0032058D"/>
    <w:rsid w:val="003209FF"/>
    <w:rsid w:val="00326DA5"/>
    <w:rsid w:val="00330BB5"/>
    <w:rsid w:val="00330E6C"/>
    <w:rsid w:val="003314A0"/>
    <w:rsid w:val="00331CE7"/>
    <w:rsid w:val="00334233"/>
    <w:rsid w:val="0033494C"/>
    <w:rsid w:val="00337E36"/>
    <w:rsid w:val="00340E5B"/>
    <w:rsid w:val="00344192"/>
    <w:rsid w:val="00344E2B"/>
    <w:rsid w:val="003451F7"/>
    <w:rsid w:val="003531A1"/>
    <w:rsid w:val="00353336"/>
    <w:rsid w:val="00356156"/>
    <w:rsid w:val="00356993"/>
    <w:rsid w:val="00361B3D"/>
    <w:rsid w:val="003630EC"/>
    <w:rsid w:val="003651A0"/>
    <w:rsid w:val="00367661"/>
    <w:rsid w:val="003704DF"/>
    <w:rsid w:val="0037599E"/>
    <w:rsid w:val="003807F8"/>
    <w:rsid w:val="00380CDF"/>
    <w:rsid w:val="00381AD9"/>
    <w:rsid w:val="00383CF3"/>
    <w:rsid w:val="00386F34"/>
    <w:rsid w:val="00390ED4"/>
    <w:rsid w:val="00392025"/>
    <w:rsid w:val="00395F26"/>
    <w:rsid w:val="003A01CD"/>
    <w:rsid w:val="003A16A9"/>
    <w:rsid w:val="003A450C"/>
    <w:rsid w:val="003A6F18"/>
    <w:rsid w:val="003A7ADA"/>
    <w:rsid w:val="003A7C09"/>
    <w:rsid w:val="003B0421"/>
    <w:rsid w:val="003B1AB0"/>
    <w:rsid w:val="003B3677"/>
    <w:rsid w:val="003B548B"/>
    <w:rsid w:val="003C079C"/>
    <w:rsid w:val="003C1EFF"/>
    <w:rsid w:val="003C2F80"/>
    <w:rsid w:val="003D04D4"/>
    <w:rsid w:val="003D1146"/>
    <w:rsid w:val="003D1E05"/>
    <w:rsid w:val="003D3C2F"/>
    <w:rsid w:val="003D7B05"/>
    <w:rsid w:val="003E23B6"/>
    <w:rsid w:val="003E3457"/>
    <w:rsid w:val="003E35FB"/>
    <w:rsid w:val="003E3C6F"/>
    <w:rsid w:val="003E4EFE"/>
    <w:rsid w:val="003E50B6"/>
    <w:rsid w:val="003E5D50"/>
    <w:rsid w:val="003E6CDB"/>
    <w:rsid w:val="003E7B12"/>
    <w:rsid w:val="003F0E57"/>
    <w:rsid w:val="003F231B"/>
    <w:rsid w:val="003F2D41"/>
    <w:rsid w:val="003F32B2"/>
    <w:rsid w:val="003F4B0F"/>
    <w:rsid w:val="003F6472"/>
    <w:rsid w:val="003F77A4"/>
    <w:rsid w:val="00404FDF"/>
    <w:rsid w:val="0040500C"/>
    <w:rsid w:val="004056E6"/>
    <w:rsid w:val="00405D21"/>
    <w:rsid w:val="00407406"/>
    <w:rsid w:val="00413AE6"/>
    <w:rsid w:val="00414B45"/>
    <w:rsid w:val="00414DBC"/>
    <w:rsid w:val="00415BF2"/>
    <w:rsid w:val="00417121"/>
    <w:rsid w:val="00417507"/>
    <w:rsid w:val="00417D16"/>
    <w:rsid w:val="004213C3"/>
    <w:rsid w:val="004217CD"/>
    <w:rsid w:val="00421CFD"/>
    <w:rsid w:val="0042436E"/>
    <w:rsid w:val="00424722"/>
    <w:rsid w:val="0042504F"/>
    <w:rsid w:val="0042790D"/>
    <w:rsid w:val="0043045A"/>
    <w:rsid w:val="0043076B"/>
    <w:rsid w:val="004318C2"/>
    <w:rsid w:val="00434917"/>
    <w:rsid w:val="0043657D"/>
    <w:rsid w:val="00442754"/>
    <w:rsid w:val="00442D5E"/>
    <w:rsid w:val="00450080"/>
    <w:rsid w:val="004507D5"/>
    <w:rsid w:val="00450CCB"/>
    <w:rsid w:val="00452C47"/>
    <w:rsid w:val="00456E5F"/>
    <w:rsid w:val="00463A66"/>
    <w:rsid w:val="00465613"/>
    <w:rsid w:val="00467043"/>
    <w:rsid w:val="00467603"/>
    <w:rsid w:val="004715FB"/>
    <w:rsid w:val="00471E93"/>
    <w:rsid w:val="004725A1"/>
    <w:rsid w:val="004737BF"/>
    <w:rsid w:val="00476CCB"/>
    <w:rsid w:val="004772A3"/>
    <w:rsid w:val="00482E44"/>
    <w:rsid w:val="00483DF6"/>
    <w:rsid w:val="0049056D"/>
    <w:rsid w:val="00490FDF"/>
    <w:rsid w:val="0049488F"/>
    <w:rsid w:val="004A0AC5"/>
    <w:rsid w:val="004A2A6B"/>
    <w:rsid w:val="004A4B7F"/>
    <w:rsid w:val="004A61B4"/>
    <w:rsid w:val="004A771C"/>
    <w:rsid w:val="004A7B98"/>
    <w:rsid w:val="004B0033"/>
    <w:rsid w:val="004B5B1B"/>
    <w:rsid w:val="004B631A"/>
    <w:rsid w:val="004B6CEE"/>
    <w:rsid w:val="004C3738"/>
    <w:rsid w:val="004D17E2"/>
    <w:rsid w:val="004D1890"/>
    <w:rsid w:val="004E013A"/>
    <w:rsid w:val="004E1474"/>
    <w:rsid w:val="004E1E1B"/>
    <w:rsid w:val="004E1FC3"/>
    <w:rsid w:val="004E2F15"/>
    <w:rsid w:val="004F0581"/>
    <w:rsid w:val="004F1456"/>
    <w:rsid w:val="004F2CC7"/>
    <w:rsid w:val="004F43B2"/>
    <w:rsid w:val="004F60B5"/>
    <w:rsid w:val="004F6BF7"/>
    <w:rsid w:val="004F766B"/>
    <w:rsid w:val="004F7E00"/>
    <w:rsid w:val="00501CB3"/>
    <w:rsid w:val="005038EF"/>
    <w:rsid w:val="00503EBA"/>
    <w:rsid w:val="0050619C"/>
    <w:rsid w:val="00506BE9"/>
    <w:rsid w:val="00507507"/>
    <w:rsid w:val="00513FDB"/>
    <w:rsid w:val="005149F3"/>
    <w:rsid w:val="00514D97"/>
    <w:rsid w:val="00516232"/>
    <w:rsid w:val="0051686F"/>
    <w:rsid w:val="00520DC1"/>
    <w:rsid w:val="005238E7"/>
    <w:rsid w:val="00523930"/>
    <w:rsid w:val="00523B65"/>
    <w:rsid w:val="00524FF9"/>
    <w:rsid w:val="005258DD"/>
    <w:rsid w:val="00532B11"/>
    <w:rsid w:val="00534C9C"/>
    <w:rsid w:val="00537164"/>
    <w:rsid w:val="0054096D"/>
    <w:rsid w:val="00540FCD"/>
    <w:rsid w:val="00541634"/>
    <w:rsid w:val="00541B64"/>
    <w:rsid w:val="005428E6"/>
    <w:rsid w:val="00544440"/>
    <w:rsid w:val="00550003"/>
    <w:rsid w:val="00550259"/>
    <w:rsid w:val="005538C9"/>
    <w:rsid w:val="00555678"/>
    <w:rsid w:val="005640CD"/>
    <w:rsid w:val="00564671"/>
    <w:rsid w:val="00564738"/>
    <w:rsid w:val="005655BD"/>
    <w:rsid w:val="00565BE4"/>
    <w:rsid w:val="00567754"/>
    <w:rsid w:val="005706E3"/>
    <w:rsid w:val="0057106F"/>
    <w:rsid w:val="00571A84"/>
    <w:rsid w:val="00574C8A"/>
    <w:rsid w:val="00575E9F"/>
    <w:rsid w:val="00583230"/>
    <w:rsid w:val="00583A77"/>
    <w:rsid w:val="005855BA"/>
    <w:rsid w:val="005863E4"/>
    <w:rsid w:val="00587513"/>
    <w:rsid w:val="0058766E"/>
    <w:rsid w:val="00587A41"/>
    <w:rsid w:val="005906F4"/>
    <w:rsid w:val="00590DCB"/>
    <w:rsid w:val="00591291"/>
    <w:rsid w:val="00593F89"/>
    <w:rsid w:val="00594444"/>
    <w:rsid w:val="00596E2B"/>
    <w:rsid w:val="0059734A"/>
    <w:rsid w:val="005A2A3D"/>
    <w:rsid w:val="005A4C11"/>
    <w:rsid w:val="005A5FB2"/>
    <w:rsid w:val="005A64E1"/>
    <w:rsid w:val="005A6C96"/>
    <w:rsid w:val="005A6EE1"/>
    <w:rsid w:val="005A7FAA"/>
    <w:rsid w:val="005B0D8D"/>
    <w:rsid w:val="005B1994"/>
    <w:rsid w:val="005B4C20"/>
    <w:rsid w:val="005B6190"/>
    <w:rsid w:val="005C0141"/>
    <w:rsid w:val="005C2D6B"/>
    <w:rsid w:val="005D0452"/>
    <w:rsid w:val="005D4D23"/>
    <w:rsid w:val="005D5BDE"/>
    <w:rsid w:val="005E10FC"/>
    <w:rsid w:val="005E1388"/>
    <w:rsid w:val="005E1E8B"/>
    <w:rsid w:val="005E546E"/>
    <w:rsid w:val="005E5AE7"/>
    <w:rsid w:val="005E73C5"/>
    <w:rsid w:val="005E76A6"/>
    <w:rsid w:val="005F04D7"/>
    <w:rsid w:val="005F09C6"/>
    <w:rsid w:val="005F2D26"/>
    <w:rsid w:val="005F6BB5"/>
    <w:rsid w:val="00600E89"/>
    <w:rsid w:val="006022EA"/>
    <w:rsid w:val="00602A5C"/>
    <w:rsid w:val="00602DBC"/>
    <w:rsid w:val="00606012"/>
    <w:rsid w:val="00606856"/>
    <w:rsid w:val="00607331"/>
    <w:rsid w:val="006142C5"/>
    <w:rsid w:val="006149C7"/>
    <w:rsid w:val="006160F8"/>
    <w:rsid w:val="00617FE7"/>
    <w:rsid w:val="006208B6"/>
    <w:rsid w:val="0062134C"/>
    <w:rsid w:val="0062217A"/>
    <w:rsid w:val="00623455"/>
    <w:rsid w:val="006264E9"/>
    <w:rsid w:val="0062710D"/>
    <w:rsid w:val="00632B00"/>
    <w:rsid w:val="00632FD2"/>
    <w:rsid w:val="006339D4"/>
    <w:rsid w:val="0063404F"/>
    <w:rsid w:val="00636922"/>
    <w:rsid w:val="00636A0F"/>
    <w:rsid w:val="00636D0A"/>
    <w:rsid w:val="00637461"/>
    <w:rsid w:val="00637B3C"/>
    <w:rsid w:val="00640E57"/>
    <w:rsid w:val="006411B3"/>
    <w:rsid w:val="006456B6"/>
    <w:rsid w:val="00647087"/>
    <w:rsid w:val="00647FC9"/>
    <w:rsid w:val="00650241"/>
    <w:rsid w:val="00651F2D"/>
    <w:rsid w:val="00657392"/>
    <w:rsid w:val="006576DD"/>
    <w:rsid w:val="006632CF"/>
    <w:rsid w:val="006636BD"/>
    <w:rsid w:val="00663CAC"/>
    <w:rsid w:val="00665D38"/>
    <w:rsid w:val="00666C98"/>
    <w:rsid w:val="006676F1"/>
    <w:rsid w:val="006703E3"/>
    <w:rsid w:val="00680A79"/>
    <w:rsid w:val="00680B21"/>
    <w:rsid w:val="00680C60"/>
    <w:rsid w:val="0068189A"/>
    <w:rsid w:val="006862F9"/>
    <w:rsid w:val="00686D43"/>
    <w:rsid w:val="00686E60"/>
    <w:rsid w:val="00687CA4"/>
    <w:rsid w:val="0069089C"/>
    <w:rsid w:val="00692DCE"/>
    <w:rsid w:val="006A0661"/>
    <w:rsid w:val="006A1986"/>
    <w:rsid w:val="006A5B9F"/>
    <w:rsid w:val="006A6308"/>
    <w:rsid w:val="006A7418"/>
    <w:rsid w:val="006A7CDD"/>
    <w:rsid w:val="006A7D95"/>
    <w:rsid w:val="006B3238"/>
    <w:rsid w:val="006B4E32"/>
    <w:rsid w:val="006B4FAA"/>
    <w:rsid w:val="006B53B8"/>
    <w:rsid w:val="006B635F"/>
    <w:rsid w:val="006B6EA7"/>
    <w:rsid w:val="006C0D40"/>
    <w:rsid w:val="006C1399"/>
    <w:rsid w:val="006C50E4"/>
    <w:rsid w:val="006C54ED"/>
    <w:rsid w:val="006C559F"/>
    <w:rsid w:val="006C70ED"/>
    <w:rsid w:val="006C78EA"/>
    <w:rsid w:val="006C7D6A"/>
    <w:rsid w:val="006D10F7"/>
    <w:rsid w:val="006D16C2"/>
    <w:rsid w:val="006D2CFA"/>
    <w:rsid w:val="006E17CD"/>
    <w:rsid w:val="006E5350"/>
    <w:rsid w:val="006E6160"/>
    <w:rsid w:val="006F17FF"/>
    <w:rsid w:val="006F30E5"/>
    <w:rsid w:val="006F4229"/>
    <w:rsid w:val="006F50DA"/>
    <w:rsid w:val="00700DBD"/>
    <w:rsid w:val="00702E3E"/>
    <w:rsid w:val="007032C7"/>
    <w:rsid w:val="00703E8C"/>
    <w:rsid w:val="00704761"/>
    <w:rsid w:val="00711982"/>
    <w:rsid w:val="007126CE"/>
    <w:rsid w:val="00713F43"/>
    <w:rsid w:val="00715A36"/>
    <w:rsid w:val="00716171"/>
    <w:rsid w:val="007174C8"/>
    <w:rsid w:val="0071778C"/>
    <w:rsid w:val="00717F38"/>
    <w:rsid w:val="0072402F"/>
    <w:rsid w:val="00724A33"/>
    <w:rsid w:val="00724E2C"/>
    <w:rsid w:val="007269C9"/>
    <w:rsid w:val="0072714E"/>
    <w:rsid w:val="007300D7"/>
    <w:rsid w:val="007336BF"/>
    <w:rsid w:val="00733BD5"/>
    <w:rsid w:val="00733E17"/>
    <w:rsid w:val="007343B5"/>
    <w:rsid w:val="00737334"/>
    <w:rsid w:val="00740044"/>
    <w:rsid w:val="00740CE7"/>
    <w:rsid w:val="00750A3C"/>
    <w:rsid w:val="00752558"/>
    <w:rsid w:val="00754002"/>
    <w:rsid w:val="00755D1D"/>
    <w:rsid w:val="00756184"/>
    <w:rsid w:val="00756AB4"/>
    <w:rsid w:val="007574DC"/>
    <w:rsid w:val="007631A2"/>
    <w:rsid w:val="00764F24"/>
    <w:rsid w:val="007652E6"/>
    <w:rsid w:val="007658A5"/>
    <w:rsid w:val="007669DE"/>
    <w:rsid w:val="00770F9F"/>
    <w:rsid w:val="007722C1"/>
    <w:rsid w:val="00773043"/>
    <w:rsid w:val="00774C4D"/>
    <w:rsid w:val="007768A8"/>
    <w:rsid w:val="00783484"/>
    <w:rsid w:val="007928C1"/>
    <w:rsid w:val="00794CE5"/>
    <w:rsid w:val="00795957"/>
    <w:rsid w:val="007A2B89"/>
    <w:rsid w:val="007A2B95"/>
    <w:rsid w:val="007A4038"/>
    <w:rsid w:val="007A55B3"/>
    <w:rsid w:val="007A653B"/>
    <w:rsid w:val="007A777E"/>
    <w:rsid w:val="007B154C"/>
    <w:rsid w:val="007B2FA3"/>
    <w:rsid w:val="007B5FC2"/>
    <w:rsid w:val="007B64FC"/>
    <w:rsid w:val="007B6580"/>
    <w:rsid w:val="007C1577"/>
    <w:rsid w:val="007C1731"/>
    <w:rsid w:val="007C2A52"/>
    <w:rsid w:val="007D100C"/>
    <w:rsid w:val="007D2B51"/>
    <w:rsid w:val="007D3440"/>
    <w:rsid w:val="007D37DA"/>
    <w:rsid w:val="007D46E7"/>
    <w:rsid w:val="007D6D85"/>
    <w:rsid w:val="007E1AA7"/>
    <w:rsid w:val="007E45F5"/>
    <w:rsid w:val="007E49D4"/>
    <w:rsid w:val="007E4D51"/>
    <w:rsid w:val="007E61B6"/>
    <w:rsid w:val="007E6743"/>
    <w:rsid w:val="007E6882"/>
    <w:rsid w:val="007F0A99"/>
    <w:rsid w:val="007F12EA"/>
    <w:rsid w:val="007F2D62"/>
    <w:rsid w:val="007F371F"/>
    <w:rsid w:val="007F454B"/>
    <w:rsid w:val="007F7DA9"/>
    <w:rsid w:val="00804547"/>
    <w:rsid w:val="00806316"/>
    <w:rsid w:val="0080725B"/>
    <w:rsid w:val="00807EB1"/>
    <w:rsid w:val="00807FCC"/>
    <w:rsid w:val="008123E5"/>
    <w:rsid w:val="00812679"/>
    <w:rsid w:val="00814A70"/>
    <w:rsid w:val="00815D3B"/>
    <w:rsid w:val="00817ECD"/>
    <w:rsid w:val="00825C9A"/>
    <w:rsid w:val="00825FBB"/>
    <w:rsid w:val="00826BE6"/>
    <w:rsid w:val="00831F85"/>
    <w:rsid w:val="00832951"/>
    <w:rsid w:val="008338F8"/>
    <w:rsid w:val="00835B01"/>
    <w:rsid w:val="00840896"/>
    <w:rsid w:val="00840D42"/>
    <w:rsid w:val="00841530"/>
    <w:rsid w:val="00842AC0"/>
    <w:rsid w:val="00850272"/>
    <w:rsid w:val="00851D4D"/>
    <w:rsid w:val="0085232F"/>
    <w:rsid w:val="008537BE"/>
    <w:rsid w:val="0085414B"/>
    <w:rsid w:val="00854DC2"/>
    <w:rsid w:val="0085717C"/>
    <w:rsid w:val="008577B3"/>
    <w:rsid w:val="00857D6D"/>
    <w:rsid w:val="00860602"/>
    <w:rsid w:val="0086181E"/>
    <w:rsid w:val="008621AA"/>
    <w:rsid w:val="008644B4"/>
    <w:rsid w:val="008655CA"/>
    <w:rsid w:val="00870892"/>
    <w:rsid w:val="00870D61"/>
    <w:rsid w:val="00871C0E"/>
    <w:rsid w:val="008733B7"/>
    <w:rsid w:val="008764BE"/>
    <w:rsid w:val="00882D05"/>
    <w:rsid w:val="00883651"/>
    <w:rsid w:val="00884C89"/>
    <w:rsid w:val="0088538E"/>
    <w:rsid w:val="008873DA"/>
    <w:rsid w:val="00887A58"/>
    <w:rsid w:val="00892E27"/>
    <w:rsid w:val="00893BDE"/>
    <w:rsid w:val="0089444F"/>
    <w:rsid w:val="00897484"/>
    <w:rsid w:val="008976FC"/>
    <w:rsid w:val="008A00BE"/>
    <w:rsid w:val="008A12AC"/>
    <w:rsid w:val="008A1DAB"/>
    <w:rsid w:val="008A2A0B"/>
    <w:rsid w:val="008A3B1A"/>
    <w:rsid w:val="008A40F8"/>
    <w:rsid w:val="008A503B"/>
    <w:rsid w:val="008A5557"/>
    <w:rsid w:val="008A6DCE"/>
    <w:rsid w:val="008B4999"/>
    <w:rsid w:val="008B62A6"/>
    <w:rsid w:val="008B637C"/>
    <w:rsid w:val="008B6CFA"/>
    <w:rsid w:val="008C0E7D"/>
    <w:rsid w:val="008C267A"/>
    <w:rsid w:val="008C2A84"/>
    <w:rsid w:val="008C35C2"/>
    <w:rsid w:val="008C52B9"/>
    <w:rsid w:val="008C5F07"/>
    <w:rsid w:val="008C74EB"/>
    <w:rsid w:val="008C763C"/>
    <w:rsid w:val="008D1E15"/>
    <w:rsid w:val="008D3DAF"/>
    <w:rsid w:val="008D6F79"/>
    <w:rsid w:val="008E139E"/>
    <w:rsid w:val="008E20CF"/>
    <w:rsid w:val="008E4778"/>
    <w:rsid w:val="008E521E"/>
    <w:rsid w:val="008E563F"/>
    <w:rsid w:val="008E607C"/>
    <w:rsid w:val="008E662B"/>
    <w:rsid w:val="008F3546"/>
    <w:rsid w:val="008F40E2"/>
    <w:rsid w:val="008F72EC"/>
    <w:rsid w:val="0090042A"/>
    <w:rsid w:val="0090110C"/>
    <w:rsid w:val="00901771"/>
    <w:rsid w:val="00901F76"/>
    <w:rsid w:val="00906A91"/>
    <w:rsid w:val="00906FA0"/>
    <w:rsid w:val="009071D8"/>
    <w:rsid w:val="00907F93"/>
    <w:rsid w:val="009107CD"/>
    <w:rsid w:val="00910B9C"/>
    <w:rsid w:val="00910BD3"/>
    <w:rsid w:val="00921E63"/>
    <w:rsid w:val="0092237A"/>
    <w:rsid w:val="00924012"/>
    <w:rsid w:val="00925137"/>
    <w:rsid w:val="009255AF"/>
    <w:rsid w:val="009256A8"/>
    <w:rsid w:val="009257BD"/>
    <w:rsid w:val="00927C97"/>
    <w:rsid w:val="00930BDF"/>
    <w:rsid w:val="00930BF6"/>
    <w:rsid w:val="00932EB3"/>
    <w:rsid w:val="009356EB"/>
    <w:rsid w:val="009360A7"/>
    <w:rsid w:val="00936F13"/>
    <w:rsid w:val="00941EBF"/>
    <w:rsid w:val="00942CF9"/>
    <w:rsid w:val="00943368"/>
    <w:rsid w:val="009438F1"/>
    <w:rsid w:val="00945493"/>
    <w:rsid w:val="00945942"/>
    <w:rsid w:val="0095147B"/>
    <w:rsid w:val="009523AB"/>
    <w:rsid w:val="009528B6"/>
    <w:rsid w:val="00954C30"/>
    <w:rsid w:val="00956C8C"/>
    <w:rsid w:val="00960963"/>
    <w:rsid w:val="0096337E"/>
    <w:rsid w:val="00963A1F"/>
    <w:rsid w:val="009646A8"/>
    <w:rsid w:val="00964E20"/>
    <w:rsid w:val="00966D38"/>
    <w:rsid w:val="00970E6B"/>
    <w:rsid w:val="009711CF"/>
    <w:rsid w:val="0097196B"/>
    <w:rsid w:val="00974FB8"/>
    <w:rsid w:val="0097525D"/>
    <w:rsid w:val="00975F20"/>
    <w:rsid w:val="00980541"/>
    <w:rsid w:val="00980FB7"/>
    <w:rsid w:val="00981A91"/>
    <w:rsid w:val="0098457E"/>
    <w:rsid w:val="00985CAE"/>
    <w:rsid w:val="00987336"/>
    <w:rsid w:val="009A0F46"/>
    <w:rsid w:val="009B0548"/>
    <w:rsid w:val="009B652C"/>
    <w:rsid w:val="009B7C89"/>
    <w:rsid w:val="009B7FA6"/>
    <w:rsid w:val="009C0133"/>
    <w:rsid w:val="009C4989"/>
    <w:rsid w:val="009D0D25"/>
    <w:rsid w:val="009D100E"/>
    <w:rsid w:val="009D19E8"/>
    <w:rsid w:val="009D6743"/>
    <w:rsid w:val="009D70D1"/>
    <w:rsid w:val="009E0C71"/>
    <w:rsid w:val="009E1216"/>
    <w:rsid w:val="009E3820"/>
    <w:rsid w:val="009E497C"/>
    <w:rsid w:val="009E4B2A"/>
    <w:rsid w:val="009E73C1"/>
    <w:rsid w:val="009E7D01"/>
    <w:rsid w:val="009F05BD"/>
    <w:rsid w:val="00A003B9"/>
    <w:rsid w:val="00A01100"/>
    <w:rsid w:val="00A026E9"/>
    <w:rsid w:val="00A13250"/>
    <w:rsid w:val="00A136D6"/>
    <w:rsid w:val="00A13946"/>
    <w:rsid w:val="00A1517A"/>
    <w:rsid w:val="00A16FF1"/>
    <w:rsid w:val="00A174F4"/>
    <w:rsid w:val="00A2508B"/>
    <w:rsid w:val="00A25DF0"/>
    <w:rsid w:val="00A26F97"/>
    <w:rsid w:val="00A27E6E"/>
    <w:rsid w:val="00A30C49"/>
    <w:rsid w:val="00A317BC"/>
    <w:rsid w:val="00A33A6E"/>
    <w:rsid w:val="00A34D4B"/>
    <w:rsid w:val="00A36208"/>
    <w:rsid w:val="00A3659B"/>
    <w:rsid w:val="00A36E0F"/>
    <w:rsid w:val="00A37704"/>
    <w:rsid w:val="00A37A66"/>
    <w:rsid w:val="00A405BE"/>
    <w:rsid w:val="00A41C14"/>
    <w:rsid w:val="00A4396F"/>
    <w:rsid w:val="00A448E8"/>
    <w:rsid w:val="00A4632C"/>
    <w:rsid w:val="00A46512"/>
    <w:rsid w:val="00A47940"/>
    <w:rsid w:val="00A50227"/>
    <w:rsid w:val="00A55D9B"/>
    <w:rsid w:val="00A55FDE"/>
    <w:rsid w:val="00A56562"/>
    <w:rsid w:val="00A61749"/>
    <w:rsid w:val="00A62175"/>
    <w:rsid w:val="00A63213"/>
    <w:rsid w:val="00A640CC"/>
    <w:rsid w:val="00A6412B"/>
    <w:rsid w:val="00A6437C"/>
    <w:rsid w:val="00A65BD8"/>
    <w:rsid w:val="00A67FD7"/>
    <w:rsid w:val="00A7099D"/>
    <w:rsid w:val="00A70E68"/>
    <w:rsid w:val="00A7209D"/>
    <w:rsid w:val="00A74AB7"/>
    <w:rsid w:val="00A751B1"/>
    <w:rsid w:val="00A75E6B"/>
    <w:rsid w:val="00A772C9"/>
    <w:rsid w:val="00A8411A"/>
    <w:rsid w:val="00A85722"/>
    <w:rsid w:val="00A85BAA"/>
    <w:rsid w:val="00A8680F"/>
    <w:rsid w:val="00A91114"/>
    <w:rsid w:val="00A9132A"/>
    <w:rsid w:val="00A93751"/>
    <w:rsid w:val="00A93991"/>
    <w:rsid w:val="00A94F01"/>
    <w:rsid w:val="00A95C03"/>
    <w:rsid w:val="00A96B66"/>
    <w:rsid w:val="00A97389"/>
    <w:rsid w:val="00AA0DEA"/>
    <w:rsid w:val="00AA1B82"/>
    <w:rsid w:val="00AA325C"/>
    <w:rsid w:val="00AA4203"/>
    <w:rsid w:val="00AA61B5"/>
    <w:rsid w:val="00AA6B83"/>
    <w:rsid w:val="00AB21C8"/>
    <w:rsid w:val="00AB2C6D"/>
    <w:rsid w:val="00AB4D15"/>
    <w:rsid w:val="00AB5A11"/>
    <w:rsid w:val="00AB70EC"/>
    <w:rsid w:val="00AC0BF3"/>
    <w:rsid w:val="00AC34C0"/>
    <w:rsid w:val="00AC47DC"/>
    <w:rsid w:val="00AC6F06"/>
    <w:rsid w:val="00AD0E41"/>
    <w:rsid w:val="00AD0FC4"/>
    <w:rsid w:val="00AD4C32"/>
    <w:rsid w:val="00AD6C6F"/>
    <w:rsid w:val="00AD7957"/>
    <w:rsid w:val="00AD7A5D"/>
    <w:rsid w:val="00AE101D"/>
    <w:rsid w:val="00AE123F"/>
    <w:rsid w:val="00AE30BC"/>
    <w:rsid w:val="00AE6B50"/>
    <w:rsid w:val="00AE78B5"/>
    <w:rsid w:val="00AF111B"/>
    <w:rsid w:val="00AF28DA"/>
    <w:rsid w:val="00AF2F39"/>
    <w:rsid w:val="00AF37C4"/>
    <w:rsid w:val="00AF3E0B"/>
    <w:rsid w:val="00AF5ED8"/>
    <w:rsid w:val="00B06496"/>
    <w:rsid w:val="00B07C71"/>
    <w:rsid w:val="00B1056B"/>
    <w:rsid w:val="00B11AC0"/>
    <w:rsid w:val="00B15F83"/>
    <w:rsid w:val="00B20DCB"/>
    <w:rsid w:val="00B21355"/>
    <w:rsid w:val="00B2401C"/>
    <w:rsid w:val="00B24638"/>
    <w:rsid w:val="00B252B4"/>
    <w:rsid w:val="00B27032"/>
    <w:rsid w:val="00B2736C"/>
    <w:rsid w:val="00B30039"/>
    <w:rsid w:val="00B31537"/>
    <w:rsid w:val="00B36845"/>
    <w:rsid w:val="00B405F0"/>
    <w:rsid w:val="00B41599"/>
    <w:rsid w:val="00B42005"/>
    <w:rsid w:val="00B46634"/>
    <w:rsid w:val="00B4663F"/>
    <w:rsid w:val="00B46A15"/>
    <w:rsid w:val="00B47F62"/>
    <w:rsid w:val="00B52C89"/>
    <w:rsid w:val="00B54564"/>
    <w:rsid w:val="00B571E7"/>
    <w:rsid w:val="00B613B4"/>
    <w:rsid w:val="00B668A7"/>
    <w:rsid w:val="00B67F28"/>
    <w:rsid w:val="00B738D6"/>
    <w:rsid w:val="00B73B2E"/>
    <w:rsid w:val="00B73B75"/>
    <w:rsid w:val="00B750E5"/>
    <w:rsid w:val="00B76EAF"/>
    <w:rsid w:val="00B7754E"/>
    <w:rsid w:val="00B84B58"/>
    <w:rsid w:val="00B84D36"/>
    <w:rsid w:val="00B861FA"/>
    <w:rsid w:val="00B868DC"/>
    <w:rsid w:val="00B87937"/>
    <w:rsid w:val="00B87C73"/>
    <w:rsid w:val="00B90275"/>
    <w:rsid w:val="00B9036F"/>
    <w:rsid w:val="00B906D8"/>
    <w:rsid w:val="00B90F93"/>
    <w:rsid w:val="00B92A5F"/>
    <w:rsid w:val="00B9392F"/>
    <w:rsid w:val="00B95757"/>
    <w:rsid w:val="00B9664B"/>
    <w:rsid w:val="00B96BDD"/>
    <w:rsid w:val="00BA0B11"/>
    <w:rsid w:val="00BA1DB1"/>
    <w:rsid w:val="00BA5A47"/>
    <w:rsid w:val="00BA69C3"/>
    <w:rsid w:val="00BB4463"/>
    <w:rsid w:val="00BB5230"/>
    <w:rsid w:val="00BB6856"/>
    <w:rsid w:val="00BC088B"/>
    <w:rsid w:val="00BC0E0A"/>
    <w:rsid w:val="00BC72C5"/>
    <w:rsid w:val="00BC7998"/>
    <w:rsid w:val="00BD2C39"/>
    <w:rsid w:val="00BD3ED5"/>
    <w:rsid w:val="00BD6301"/>
    <w:rsid w:val="00BD6544"/>
    <w:rsid w:val="00BD7023"/>
    <w:rsid w:val="00BD7F46"/>
    <w:rsid w:val="00BE0988"/>
    <w:rsid w:val="00BE191E"/>
    <w:rsid w:val="00BE1EF8"/>
    <w:rsid w:val="00BE21D5"/>
    <w:rsid w:val="00BE5E9B"/>
    <w:rsid w:val="00BE6D6E"/>
    <w:rsid w:val="00BF0053"/>
    <w:rsid w:val="00BF17FA"/>
    <w:rsid w:val="00BF3F3D"/>
    <w:rsid w:val="00BF4D03"/>
    <w:rsid w:val="00BF5102"/>
    <w:rsid w:val="00BF6CB0"/>
    <w:rsid w:val="00BF7731"/>
    <w:rsid w:val="00C056D9"/>
    <w:rsid w:val="00C10498"/>
    <w:rsid w:val="00C13396"/>
    <w:rsid w:val="00C138D7"/>
    <w:rsid w:val="00C14014"/>
    <w:rsid w:val="00C146A6"/>
    <w:rsid w:val="00C15413"/>
    <w:rsid w:val="00C215B4"/>
    <w:rsid w:val="00C25A55"/>
    <w:rsid w:val="00C26DA3"/>
    <w:rsid w:val="00C3055A"/>
    <w:rsid w:val="00C30DA6"/>
    <w:rsid w:val="00C31AAD"/>
    <w:rsid w:val="00C354F4"/>
    <w:rsid w:val="00C370CD"/>
    <w:rsid w:val="00C400D0"/>
    <w:rsid w:val="00C43E32"/>
    <w:rsid w:val="00C4446F"/>
    <w:rsid w:val="00C46FEE"/>
    <w:rsid w:val="00C47410"/>
    <w:rsid w:val="00C479AC"/>
    <w:rsid w:val="00C50565"/>
    <w:rsid w:val="00C51F90"/>
    <w:rsid w:val="00C5259B"/>
    <w:rsid w:val="00C53BA0"/>
    <w:rsid w:val="00C5497A"/>
    <w:rsid w:val="00C552EA"/>
    <w:rsid w:val="00C57CE5"/>
    <w:rsid w:val="00C6023A"/>
    <w:rsid w:val="00C622B1"/>
    <w:rsid w:val="00C62D9C"/>
    <w:rsid w:val="00C64149"/>
    <w:rsid w:val="00C64715"/>
    <w:rsid w:val="00C64B2D"/>
    <w:rsid w:val="00C66E7E"/>
    <w:rsid w:val="00C67962"/>
    <w:rsid w:val="00C70588"/>
    <w:rsid w:val="00C74588"/>
    <w:rsid w:val="00C77434"/>
    <w:rsid w:val="00C80CD2"/>
    <w:rsid w:val="00C834FC"/>
    <w:rsid w:val="00C85E19"/>
    <w:rsid w:val="00C86312"/>
    <w:rsid w:val="00C8634C"/>
    <w:rsid w:val="00C87793"/>
    <w:rsid w:val="00C918E0"/>
    <w:rsid w:val="00C925A6"/>
    <w:rsid w:val="00C925DC"/>
    <w:rsid w:val="00C931B4"/>
    <w:rsid w:val="00C93C31"/>
    <w:rsid w:val="00C94D37"/>
    <w:rsid w:val="00C95A31"/>
    <w:rsid w:val="00C95AB8"/>
    <w:rsid w:val="00C95FD7"/>
    <w:rsid w:val="00C96599"/>
    <w:rsid w:val="00CA0A8E"/>
    <w:rsid w:val="00CA60B0"/>
    <w:rsid w:val="00CA66A2"/>
    <w:rsid w:val="00CA66F0"/>
    <w:rsid w:val="00CB02D0"/>
    <w:rsid w:val="00CB1D65"/>
    <w:rsid w:val="00CB32F2"/>
    <w:rsid w:val="00CB33C8"/>
    <w:rsid w:val="00CB3ABF"/>
    <w:rsid w:val="00CB402A"/>
    <w:rsid w:val="00CB6A0B"/>
    <w:rsid w:val="00CB6AB9"/>
    <w:rsid w:val="00CB6BF4"/>
    <w:rsid w:val="00CB7BBF"/>
    <w:rsid w:val="00CB7C6C"/>
    <w:rsid w:val="00CC2DFA"/>
    <w:rsid w:val="00CC471C"/>
    <w:rsid w:val="00CC7137"/>
    <w:rsid w:val="00CE041E"/>
    <w:rsid w:val="00CE18B6"/>
    <w:rsid w:val="00CE19A6"/>
    <w:rsid w:val="00CE42DC"/>
    <w:rsid w:val="00CE6628"/>
    <w:rsid w:val="00CE6CBC"/>
    <w:rsid w:val="00CF195F"/>
    <w:rsid w:val="00CF1BA0"/>
    <w:rsid w:val="00CF2FD6"/>
    <w:rsid w:val="00CF3A8B"/>
    <w:rsid w:val="00CF6BA8"/>
    <w:rsid w:val="00CF73A0"/>
    <w:rsid w:val="00D00041"/>
    <w:rsid w:val="00D01920"/>
    <w:rsid w:val="00D0281F"/>
    <w:rsid w:val="00D079B3"/>
    <w:rsid w:val="00D107A9"/>
    <w:rsid w:val="00D10F2E"/>
    <w:rsid w:val="00D11903"/>
    <w:rsid w:val="00D12B8F"/>
    <w:rsid w:val="00D13A4F"/>
    <w:rsid w:val="00D214BE"/>
    <w:rsid w:val="00D21EE7"/>
    <w:rsid w:val="00D2282E"/>
    <w:rsid w:val="00D24116"/>
    <w:rsid w:val="00D25019"/>
    <w:rsid w:val="00D26AE1"/>
    <w:rsid w:val="00D36533"/>
    <w:rsid w:val="00D36E82"/>
    <w:rsid w:val="00D37B81"/>
    <w:rsid w:val="00D42604"/>
    <w:rsid w:val="00D44526"/>
    <w:rsid w:val="00D445B1"/>
    <w:rsid w:val="00D45AF0"/>
    <w:rsid w:val="00D45E29"/>
    <w:rsid w:val="00D46A80"/>
    <w:rsid w:val="00D47342"/>
    <w:rsid w:val="00D50A91"/>
    <w:rsid w:val="00D53F55"/>
    <w:rsid w:val="00D65424"/>
    <w:rsid w:val="00D65A20"/>
    <w:rsid w:val="00D65E9A"/>
    <w:rsid w:val="00D66640"/>
    <w:rsid w:val="00D764E0"/>
    <w:rsid w:val="00D80870"/>
    <w:rsid w:val="00D81181"/>
    <w:rsid w:val="00D81391"/>
    <w:rsid w:val="00D81B90"/>
    <w:rsid w:val="00D846CA"/>
    <w:rsid w:val="00D84846"/>
    <w:rsid w:val="00D8527B"/>
    <w:rsid w:val="00D8645F"/>
    <w:rsid w:val="00D87548"/>
    <w:rsid w:val="00D91DD8"/>
    <w:rsid w:val="00D923FA"/>
    <w:rsid w:val="00D969B0"/>
    <w:rsid w:val="00DA145B"/>
    <w:rsid w:val="00DA1B4A"/>
    <w:rsid w:val="00DA4407"/>
    <w:rsid w:val="00DA4621"/>
    <w:rsid w:val="00DA6017"/>
    <w:rsid w:val="00DA7DE6"/>
    <w:rsid w:val="00DB2A5E"/>
    <w:rsid w:val="00DB3E33"/>
    <w:rsid w:val="00DB48D5"/>
    <w:rsid w:val="00DB6126"/>
    <w:rsid w:val="00DB615F"/>
    <w:rsid w:val="00DB6A89"/>
    <w:rsid w:val="00DB7793"/>
    <w:rsid w:val="00DC1755"/>
    <w:rsid w:val="00DC314F"/>
    <w:rsid w:val="00DC3F30"/>
    <w:rsid w:val="00DC4B60"/>
    <w:rsid w:val="00DC51D4"/>
    <w:rsid w:val="00DC5664"/>
    <w:rsid w:val="00DC5BDA"/>
    <w:rsid w:val="00DC6A96"/>
    <w:rsid w:val="00DC758E"/>
    <w:rsid w:val="00DD00D1"/>
    <w:rsid w:val="00DD1C9A"/>
    <w:rsid w:val="00DD3689"/>
    <w:rsid w:val="00DD595C"/>
    <w:rsid w:val="00DD6156"/>
    <w:rsid w:val="00DD6B1B"/>
    <w:rsid w:val="00DD72D6"/>
    <w:rsid w:val="00DE21A0"/>
    <w:rsid w:val="00DE31F0"/>
    <w:rsid w:val="00DE5111"/>
    <w:rsid w:val="00DE6FA4"/>
    <w:rsid w:val="00DF0587"/>
    <w:rsid w:val="00DF26FA"/>
    <w:rsid w:val="00DF6637"/>
    <w:rsid w:val="00DF7709"/>
    <w:rsid w:val="00DF7FBB"/>
    <w:rsid w:val="00E04568"/>
    <w:rsid w:val="00E049CC"/>
    <w:rsid w:val="00E054E2"/>
    <w:rsid w:val="00E06462"/>
    <w:rsid w:val="00E0760C"/>
    <w:rsid w:val="00E106F4"/>
    <w:rsid w:val="00E1226F"/>
    <w:rsid w:val="00E125E6"/>
    <w:rsid w:val="00E1358A"/>
    <w:rsid w:val="00E168F6"/>
    <w:rsid w:val="00E172B9"/>
    <w:rsid w:val="00E210EC"/>
    <w:rsid w:val="00E2214A"/>
    <w:rsid w:val="00E26156"/>
    <w:rsid w:val="00E3062C"/>
    <w:rsid w:val="00E32E7D"/>
    <w:rsid w:val="00E33009"/>
    <w:rsid w:val="00E33D49"/>
    <w:rsid w:val="00E37363"/>
    <w:rsid w:val="00E414E4"/>
    <w:rsid w:val="00E459F5"/>
    <w:rsid w:val="00E45A7A"/>
    <w:rsid w:val="00E461AF"/>
    <w:rsid w:val="00E54BF5"/>
    <w:rsid w:val="00E54E9D"/>
    <w:rsid w:val="00E55496"/>
    <w:rsid w:val="00E55BE1"/>
    <w:rsid w:val="00E568BB"/>
    <w:rsid w:val="00E5712A"/>
    <w:rsid w:val="00E61464"/>
    <w:rsid w:val="00E6254B"/>
    <w:rsid w:val="00E632EB"/>
    <w:rsid w:val="00E63405"/>
    <w:rsid w:val="00E66DCF"/>
    <w:rsid w:val="00E70C36"/>
    <w:rsid w:val="00E70F60"/>
    <w:rsid w:val="00E71A28"/>
    <w:rsid w:val="00E7321D"/>
    <w:rsid w:val="00E733AC"/>
    <w:rsid w:val="00E744FB"/>
    <w:rsid w:val="00E75A7C"/>
    <w:rsid w:val="00E76CEC"/>
    <w:rsid w:val="00E7770B"/>
    <w:rsid w:val="00E8148B"/>
    <w:rsid w:val="00E82649"/>
    <w:rsid w:val="00E82A5C"/>
    <w:rsid w:val="00E84900"/>
    <w:rsid w:val="00E867AD"/>
    <w:rsid w:val="00E870FC"/>
    <w:rsid w:val="00E87205"/>
    <w:rsid w:val="00E9049F"/>
    <w:rsid w:val="00E92F8D"/>
    <w:rsid w:val="00E93C1C"/>
    <w:rsid w:val="00E9404A"/>
    <w:rsid w:val="00E95C7B"/>
    <w:rsid w:val="00E969C0"/>
    <w:rsid w:val="00E96E65"/>
    <w:rsid w:val="00E97D44"/>
    <w:rsid w:val="00EA0E8E"/>
    <w:rsid w:val="00EA10B2"/>
    <w:rsid w:val="00EA7D69"/>
    <w:rsid w:val="00EB03E6"/>
    <w:rsid w:val="00EB1CF7"/>
    <w:rsid w:val="00EB2D49"/>
    <w:rsid w:val="00EB4B93"/>
    <w:rsid w:val="00EC1C88"/>
    <w:rsid w:val="00EC2140"/>
    <w:rsid w:val="00EC4DDB"/>
    <w:rsid w:val="00EC638C"/>
    <w:rsid w:val="00EC6D57"/>
    <w:rsid w:val="00EC7C95"/>
    <w:rsid w:val="00ED2431"/>
    <w:rsid w:val="00ED4527"/>
    <w:rsid w:val="00ED49F2"/>
    <w:rsid w:val="00EE064A"/>
    <w:rsid w:val="00EE0876"/>
    <w:rsid w:val="00EE2FB9"/>
    <w:rsid w:val="00EE3992"/>
    <w:rsid w:val="00EE5E63"/>
    <w:rsid w:val="00EF0C3A"/>
    <w:rsid w:val="00EF1EE2"/>
    <w:rsid w:val="00EF2823"/>
    <w:rsid w:val="00EF2B2A"/>
    <w:rsid w:val="00EF31FD"/>
    <w:rsid w:val="00EF547B"/>
    <w:rsid w:val="00EF58F7"/>
    <w:rsid w:val="00F00826"/>
    <w:rsid w:val="00F046D8"/>
    <w:rsid w:val="00F0587F"/>
    <w:rsid w:val="00F07AD0"/>
    <w:rsid w:val="00F10B12"/>
    <w:rsid w:val="00F10E1D"/>
    <w:rsid w:val="00F129F8"/>
    <w:rsid w:val="00F13606"/>
    <w:rsid w:val="00F13857"/>
    <w:rsid w:val="00F144E8"/>
    <w:rsid w:val="00F14C62"/>
    <w:rsid w:val="00F162B7"/>
    <w:rsid w:val="00F23439"/>
    <w:rsid w:val="00F2414E"/>
    <w:rsid w:val="00F26EBD"/>
    <w:rsid w:val="00F302DC"/>
    <w:rsid w:val="00F30FF6"/>
    <w:rsid w:val="00F33C9A"/>
    <w:rsid w:val="00F363C4"/>
    <w:rsid w:val="00F365EE"/>
    <w:rsid w:val="00F41F4D"/>
    <w:rsid w:val="00F438FD"/>
    <w:rsid w:val="00F449E9"/>
    <w:rsid w:val="00F450F8"/>
    <w:rsid w:val="00F50252"/>
    <w:rsid w:val="00F542DE"/>
    <w:rsid w:val="00F56778"/>
    <w:rsid w:val="00F607D1"/>
    <w:rsid w:val="00F63F06"/>
    <w:rsid w:val="00F65593"/>
    <w:rsid w:val="00F6674D"/>
    <w:rsid w:val="00F66FC5"/>
    <w:rsid w:val="00F66FF3"/>
    <w:rsid w:val="00F670A4"/>
    <w:rsid w:val="00F670E3"/>
    <w:rsid w:val="00F67212"/>
    <w:rsid w:val="00F67CC6"/>
    <w:rsid w:val="00F7062D"/>
    <w:rsid w:val="00F71DF9"/>
    <w:rsid w:val="00F73181"/>
    <w:rsid w:val="00F736A3"/>
    <w:rsid w:val="00F73BDD"/>
    <w:rsid w:val="00F740C0"/>
    <w:rsid w:val="00F76757"/>
    <w:rsid w:val="00F776FD"/>
    <w:rsid w:val="00F82135"/>
    <w:rsid w:val="00F84D99"/>
    <w:rsid w:val="00F864EC"/>
    <w:rsid w:val="00F86EED"/>
    <w:rsid w:val="00F87B92"/>
    <w:rsid w:val="00F90A4B"/>
    <w:rsid w:val="00F915C5"/>
    <w:rsid w:val="00F93164"/>
    <w:rsid w:val="00F956C4"/>
    <w:rsid w:val="00F97856"/>
    <w:rsid w:val="00FA0627"/>
    <w:rsid w:val="00FA1591"/>
    <w:rsid w:val="00FA3135"/>
    <w:rsid w:val="00FA4AEC"/>
    <w:rsid w:val="00FA5B94"/>
    <w:rsid w:val="00FA687C"/>
    <w:rsid w:val="00FA6A8B"/>
    <w:rsid w:val="00FB0090"/>
    <w:rsid w:val="00FB01AC"/>
    <w:rsid w:val="00FB0A6E"/>
    <w:rsid w:val="00FB3251"/>
    <w:rsid w:val="00FB6123"/>
    <w:rsid w:val="00FB622B"/>
    <w:rsid w:val="00FB77A9"/>
    <w:rsid w:val="00FC01F7"/>
    <w:rsid w:val="00FC067F"/>
    <w:rsid w:val="00FC21A7"/>
    <w:rsid w:val="00FC4F54"/>
    <w:rsid w:val="00FC5A4F"/>
    <w:rsid w:val="00FC638A"/>
    <w:rsid w:val="00FD31EB"/>
    <w:rsid w:val="00FE24D1"/>
    <w:rsid w:val="00FE3323"/>
    <w:rsid w:val="00FE3480"/>
    <w:rsid w:val="00FE697C"/>
    <w:rsid w:val="00FE69A1"/>
    <w:rsid w:val="00FE754C"/>
    <w:rsid w:val="00FF539B"/>
    <w:rsid w:val="00FF6548"/>
    <w:rsid w:val="00FF728C"/>
    <w:rsid w:val="00FF77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03">
      <w:bodyDiv w:val="1"/>
      <w:marLeft w:val="0"/>
      <w:marRight w:val="0"/>
      <w:marTop w:val="0"/>
      <w:marBottom w:val="0"/>
      <w:divBdr>
        <w:top w:val="none" w:sz="0" w:space="0" w:color="auto"/>
        <w:left w:val="none" w:sz="0" w:space="0" w:color="auto"/>
        <w:bottom w:val="none" w:sz="0" w:space="0" w:color="auto"/>
        <w:right w:val="none" w:sz="0" w:space="0" w:color="auto"/>
      </w:divBdr>
    </w:div>
    <w:div w:id="271789069">
      <w:bodyDiv w:val="1"/>
      <w:marLeft w:val="0"/>
      <w:marRight w:val="0"/>
      <w:marTop w:val="0"/>
      <w:marBottom w:val="0"/>
      <w:divBdr>
        <w:top w:val="none" w:sz="0" w:space="0" w:color="auto"/>
        <w:left w:val="none" w:sz="0" w:space="0" w:color="auto"/>
        <w:bottom w:val="none" w:sz="0" w:space="0" w:color="auto"/>
        <w:right w:val="none" w:sz="0" w:space="0" w:color="auto"/>
      </w:divBdr>
    </w:div>
    <w:div w:id="449668271">
      <w:bodyDiv w:val="1"/>
      <w:marLeft w:val="0"/>
      <w:marRight w:val="0"/>
      <w:marTop w:val="0"/>
      <w:marBottom w:val="0"/>
      <w:divBdr>
        <w:top w:val="none" w:sz="0" w:space="0" w:color="auto"/>
        <w:left w:val="none" w:sz="0" w:space="0" w:color="auto"/>
        <w:bottom w:val="none" w:sz="0" w:space="0" w:color="auto"/>
        <w:right w:val="none" w:sz="0" w:space="0" w:color="auto"/>
      </w:divBdr>
    </w:div>
    <w:div w:id="655914909">
      <w:bodyDiv w:val="1"/>
      <w:marLeft w:val="0"/>
      <w:marRight w:val="0"/>
      <w:marTop w:val="0"/>
      <w:marBottom w:val="0"/>
      <w:divBdr>
        <w:top w:val="none" w:sz="0" w:space="0" w:color="auto"/>
        <w:left w:val="none" w:sz="0" w:space="0" w:color="auto"/>
        <w:bottom w:val="none" w:sz="0" w:space="0" w:color="auto"/>
        <w:right w:val="none" w:sz="0" w:space="0" w:color="auto"/>
      </w:divBdr>
    </w:div>
    <w:div w:id="676424598">
      <w:bodyDiv w:val="1"/>
      <w:marLeft w:val="0"/>
      <w:marRight w:val="0"/>
      <w:marTop w:val="0"/>
      <w:marBottom w:val="0"/>
      <w:divBdr>
        <w:top w:val="none" w:sz="0" w:space="0" w:color="auto"/>
        <w:left w:val="none" w:sz="0" w:space="0" w:color="auto"/>
        <w:bottom w:val="none" w:sz="0" w:space="0" w:color="auto"/>
        <w:right w:val="none" w:sz="0" w:space="0" w:color="auto"/>
      </w:divBdr>
    </w:div>
    <w:div w:id="77333133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
    <w:div w:id="919757404">
      <w:bodyDiv w:val="1"/>
      <w:marLeft w:val="0"/>
      <w:marRight w:val="0"/>
      <w:marTop w:val="0"/>
      <w:marBottom w:val="0"/>
      <w:divBdr>
        <w:top w:val="none" w:sz="0" w:space="0" w:color="auto"/>
        <w:left w:val="none" w:sz="0" w:space="0" w:color="auto"/>
        <w:bottom w:val="none" w:sz="0" w:space="0" w:color="auto"/>
        <w:right w:val="none" w:sz="0" w:space="0" w:color="auto"/>
      </w:divBdr>
    </w:div>
    <w:div w:id="920600393">
      <w:bodyDiv w:val="1"/>
      <w:marLeft w:val="0"/>
      <w:marRight w:val="0"/>
      <w:marTop w:val="0"/>
      <w:marBottom w:val="0"/>
      <w:divBdr>
        <w:top w:val="none" w:sz="0" w:space="0" w:color="auto"/>
        <w:left w:val="none" w:sz="0" w:space="0" w:color="auto"/>
        <w:bottom w:val="none" w:sz="0" w:space="0" w:color="auto"/>
        <w:right w:val="none" w:sz="0" w:space="0" w:color="auto"/>
      </w:divBdr>
    </w:div>
    <w:div w:id="941110245">
      <w:bodyDiv w:val="1"/>
      <w:marLeft w:val="0"/>
      <w:marRight w:val="0"/>
      <w:marTop w:val="0"/>
      <w:marBottom w:val="0"/>
      <w:divBdr>
        <w:top w:val="none" w:sz="0" w:space="0" w:color="auto"/>
        <w:left w:val="none" w:sz="0" w:space="0" w:color="auto"/>
        <w:bottom w:val="none" w:sz="0" w:space="0" w:color="auto"/>
        <w:right w:val="none" w:sz="0" w:space="0" w:color="auto"/>
      </w:divBdr>
    </w:div>
    <w:div w:id="1046682091">
      <w:bodyDiv w:val="1"/>
      <w:marLeft w:val="0"/>
      <w:marRight w:val="0"/>
      <w:marTop w:val="0"/>
      <w:marBottom w:val="0"/>
      <w:divBdr>
        <w:top w:val="none" w:sz="0" w:space="0" w:color="auto"/>
        <w:left w:val="none" w:sz="0" w:space="0" w:color="auto"/>
        <w:bottom w:val="none" w:sz="0" w:space="0" w:color="auto"/>
        <w:right w:val="none" w:sz="0" w:space="0" w:color="auto"/>
      </w:divBdr>
    </w:div>
    <w:div w:id="1058742108">
      <w:bodyDiv w:val="1"/>
      <w:marLeft w:val="0"/>
      <w:marRight w:val="0"/>
      <w:marTop w:val="0"/>
      <w:marBottom w:val="0"/>
      <w:divBdr>
        <w:top w:val="none" w:sz="0" w:space="0" w:color="auto"/>
        <w:left w:val="none" w:sz="0" w:space="0" w:color="auto"/>
        <w:bottom w:val="none" w:sz="0" w:space="0" w:color="auto"/>
        <w:right w:val="none" w:sz="0" w:space="0" w:color="auto"/>
      </w:divBdr>
    </w:div>
    <w:div w:id="1151747441">
      <w:bodyDiv w:val="1"/>
      <w:marLeft w:val="0"/>
      <w:marRight w:val="0"/>
      <w:marTop w:val="0"/>
      <w:marBottom w:val="0"/>
      <w:divBdr>
        <w:top w:val="none" w:sz="0" w:space="0" w:color="auto"/>
        <w:left w:val="none" w:sz="0" w:space="0" w:color="auto"/>
        <w:bottom w:val="none" w:sz="0" w:space="0" w:color="auto"/>
        <w:right w:val="none" w:sz="0" w:space="0" w:color="auto"/>
      </w:divBdr>
    </w:div>
    <w:div w:id="1193573069">
      <w:bodyDiv w:val="1"/>
      <w:marLeft w:val="0"/>
      <w:marRight w:val="0"/>
      <w:marTop w:val="0"/>
      <w:marBottom w:val="0"/>
      <w:divBdr>
        <w:top w:val="none" w:sz="0" w:space="0" w:color="auto"/>
        <w:left w:val="none" w:sz="0" w:space="0" w:color="auto"/>
        <w:bottom w:val="none" w:sz="0" w:space="0" w:color="auto"/>
        <w:right w:val="none" w:sz="0" w:space="0" w:color="auto"/>
      </w:divBdr>
    </w:div>
    <w:div w:id="1396201798">
      <w:bodyDiv w:val="1"/>
      <w:marLeft w:val="0"/>
      <w:marRight w:val="0"/>
      <w:marTop w:val="0"/>
      <w:marBottom w:val="0"/>
      <w:divBdr>
        <w:top w:val="none" w:sz="0" w:space="0" w:color="auto"/>
        <w:left w:val="none" w:sz="0" w:space="0" w:color="auto"/>
        <w:bottom w:val="none" w:sz="0" w:space="0" w:color="auto"/>
        <w:right w:val="none" w:sz="0" w:space="0" w:color="auto"/>
      </w:divBdr>
    </w:div>
    <w:div w:id="1507094475">
      <w:bodyDiv w:val="1"/>
      <w:marLeft w:val="0"/>
      <w:marRight w:val="0"/>
      <w:marTop w:val="0"/>
      <w:marBottom w:val="0"/>
      <w:divBdr>
        <w:top w:val="none" w:sz="0" w:space="0" w:color="auto"/>
        <w:left w:val="none" w:sz="0" w:space="0" w:color="auto"/>
        <w:bottom w:val="none" w:sz="0" w:space="0" w:color="auto"/>
        <w:right w:val="none" w:sz="0" w:space="0" w:color="auto"/>
      </w:divBdr>
    </w:div>
    <w:div w:id="1536428865">
      <w:bodyDiv w:val="1"/>
      <w:marLeft w:val="0"/>
      <w:marRight w:val="0"/>
      <w:marTop w:val="0"/>
      <w:marBottom w:val="0"/>
      <w:divBdr>
        <w:top w:val="none" w:sz="0" w:space="0" w:color="auto"/>
        <w:left w:val="none" w:sz="0" w:space="0" w:color="auto"/>
        <w:bottom w:val="none" w:sz="0" w:space="0" w:color="auto"/>
        <w:right w:val="none" w:sz="0" w:space="0" w:color="auto"/>
      </w:divBdr>
    </w:div>
    <w:div w:id="1753575959">
      <w:bodyDiv w:val="1"/>
      <w:marLeft w:val="0"/>
      <w:marRight w:val="0"/>
      <w:marTop w:val="0"/>
      <w:marBottom w:val="0"/>
      <w:divBdr>
        <w:top w:val="none" w:sz="0" w:space="0" w:color="auto"/>
        <w:left w:val="none" w:sz="0" w:space="0" w:color="auto"/>
        <w:bottom w:val="none" w:sz="0" w:space="0" w:color="auto"/>
        <w:right w:val="none" w:sz="0" w:space="0" w:color="auto"/>
      </w:divBdr>
    </w:div>
    <w:div w:id="1867870783">
      <w:bodyDiv w:val="1"/>
      <w:marLeft w:val="0"/>
      <w:marRight w:val="0"/>
      <w:marTop w:val="0"/>
      <w:marBottom w:val="0"/>
      <w:divBdr>
        <w:top w:val="none" w:sz="0" w:space="0" w:color="auto"/>
        <w:left w:val="none" w:sz="0" w:space="0" w:color="auto"/>
        <w:bottom w:val="none" w:sz="0" w:space="0" w:color="auto"/>
        <w:right w:val="none" w:sz="0" w:space="0" w:color="auto"/>
      </w:divBdr>
    </w:div>
    <w:div w:id="1874922119">
      <w:bodyDiv w:val="1"/>
      <w:marLeft w:val="0"/>
      <w:marRight w:val="0"/>
      <w:marTop w:val="0"/>
      <w:marBottom w:val="0"/>
      <w:divBdr>
        <w:top w:val="none" w:sz="0" w:space="0" w:color="auto"/>
        <w:left w:val="none" w:sz="0" w:space="0" w:color="auto"/>
        <w:bottom w:val="none" w:sz="0" w:space="0" w:color="auto"/>
        <w:right w:val="none" w:sz="0" w:space="0" w:color="auto"/>
      </w:divBdr>
    </w:div>
    <w:div w:id="2051103861">
      <w:bodyDiv w:val="1"/>
      <w:marLeft w:val="0"/>
      <w:marRight w:val="0"/>
      <w:marTop w:val="0"/>
      <w:marBottom w:val="0"/>
      <w:divBdr>
        <w:top w:val="none" w:sz="0" w:space="0" w:color="auto"/>
        <w:left w:val="none" w:sz="0" w:space="0" w:color="auto"/>
        <w:bottom w:val="none" w:sz="0" w:space="0" w:color="auto"/>
        <w:right w:val="none" w:sz="0" w:space="0" w:color="auto"/>
      </w:divBdr>
    </w:div>
    <w:div w:id="2110468367">
      <w:bodyDiv w:val="1"/>
      <w:marLeft w:val="0"/>
      <w:marRight w:val="0"/>
      <w:marTop w:val="0"/>
      <w:marBottom w:val="0"/>
      <w:divBdr>
        <w:top w:val="none" w:sz="0" w:space="0" w:color="auto"/>
        <w:left w:val="none" w:sz="0" w:space="0" w:color="auto"/>
        <w:bottom w:val="none" w:sz="0" w:space="0" w:color="auto"/>
        <w:right w:val="none" w:sz="0" w:space="0" w:color="auto"/>
      </w:divBdr>
    </w:div>
    <w:div w:id="21292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6AD1-BD75-4F93-B559-2806266F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7208</Words>
  <Characters>38929</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PREFEITURA MUNICIPAL DE PIRANGA</vt:lpstr>
    </vt:vector>
  </TitlesOfParts>
  <Company/>
  <LinksUpToDate>false</LinksUpToDate>
  <CharactersWithSpaces>46045</CharactersWithSpaces>
  <SharedDoc>false</SharedDoc>
  <HLinks>
    <vt:vector size="12" baseType="variant">
      <vt:variant>
        <vt:i4>655411</vt:i4>
      </vt:variant>
      <vt:variant>
        <vt:i4>0</vt:i4>
      </vt:variant>
      <vt:variant>
        <vt:i4>0</vt:i4>
      </vt:variant>
      <vt:variant>
        <vt:i4>5</vt:i4>
      </vt:variant>
      <vt:variant>
        <vt:lpwstr>mailto:pmsilveirania@hotmail.com</vt:lpwstr>
      </vt:variant>
      <vt:variant>
        <vt:lpwstr/>
      </vt:variant>
      <vt:variant>
        <vt:i4>2293776</vt:i4>
      </vt:variant>
      <vt:variant>
        <vt:i4>0</vt:i4>
      </vt:variant>
      <vt:variant>
        <vt:i4>0</vt:i4>
      </vt:variant>
      <vt:variant>
        <vt:i4>5</vt:i4>
      </vt:variant>
      <vt:variant>
        <vt:lpwstr>mailto:prefeitura@doresdoturvo.mg.gov.br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PIRANGA</dc:title>
  <dc:creator>.</dc:creator>
  <cp:lastModifiedBy>Licitação</cp:lastModifiedBy>
  <cp:revision>40</cp:revision>
  <cp:lastPrinted>2020-09-03T16:57:00Z</cp:lastPrinted>
  <dcterms:created xsi:type="dcterms:W3CDTF">2020-09-03T16:54:00Z</dcterms:created>
  <dcterms:modified xsi:type="dcterms:W3CDTF">2023-03-23T13:57:00Z</dcterms:modified>
</cp:coreProperties>
</file>