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6D67C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6D67CC" w:rsidRDefault="001067A1" w:rsidP="00387C98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CC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445D2E">
        <w:rPr>
          <w:rFonts w:ascii="Times New Roman" w:hAnsi="Times New Roman" w:cs="Times New Roman"/>
          <w:b/>
          <w:sz w:val="24"/>
          <w:szCs w:val="24"/>
        </w:rPr>
        <w:t>109</w:t>
      </w:r>
      <w:r w:rsidRPr="006D67C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6D67CC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7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6D67C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6D67C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16</w:t>
      </w:r>
      <w:r w:rsidR="008C7CF5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6D67CC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shd w:val="clear" w:color="auto" w:fill="FFFF00"/>
        </w:rPr>
        <w:t>PREGÃO</w:t>
      </w:r>
      <w:r w:rsidRPr="006D67CC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ELETRÔNICO</w:t>
      </w:r>
      <w:r w:rsidRPr="006D67CC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731262" w:rsidRPr="006D67CC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C7CF5" w:rsidRPr="006D67CC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6D67CC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 xml:space="preserve">sob o nº 18.128.249/0001-42, com sede na </w:t>
      </w:r>
      <w:r w:rsidR="002F559C" w:rsidRPr="006D67CC">
        <w:rPr>
          <w:rFonts w:ascii="Times New Roman" w:hAnsi="Times New Roman" w:cs="Times New Roman"/>
        </w:rPr>
        <w:t xml:space="preserve">Rua </w:t>
      </w:r>
      <w:r w:rsidR="00F86ABE" w:rsidRPr="006D67CC">
        <w:rPr>
          <w:rFonts w:ascii="Times New Roman" w:hAnsi="Times New Roman" w:cs="Times New Roman"/>
        </w:rPr>
        <w:t>Paulo Fernandes de Faria</w:t>
      </w:r>
      <w:r w:rsidR="002F559C" w:rsidRPr="006D67CC">
        <w:rPr>
          <w:rFonts w:ascii="Times New Roman" w:hAnsi="Times New Roman" w:cs="Times New Roman"/>
        </w:rPr>
        <w:t xml:space="preserve">, </w:t>
      </w:r>
      <w:r w:rsidRPr="006D67CC">
        <w:rPr>
          <w:rFonts w:ascii="Times New Roman" w:hAnsi="Times New Roman" w:cs="Times New Roman"/>
        </w:rPr>
        <w:t xml:space="preserve">nº </w:t>
      </w:r>
      <w:r w:rsidR="002F559C" w:rsidRPr="006D67CC">
        <w:rPr>
          <w:rFonts w:ascii="Times New Roman" w:hAnsi="Times New Roman" w:cs="Times New Roman"/>
        </w:rPr>
        <w:t>55</w:t>
      </w:r>
      <w:r w:rsidRPr="006D67CC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6D67CC">
        <w:rPr>
          <w:rFonts w:ascii="Times New Roman" w:hAnsi="Times New Roman" w:cs="Times New Roman"/>
        </w:rPr>
        <w:t>,</w:t>
      </w:r>
      <w:r w:rsidR="002F559C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portador CPF nº 180.680.906-06</w:t>
      </w:r>
      <w:r w:rsidR="005937C9" w:rsidRPr="006D67CC">
        <w:rPr>
          <w:rFonts w:ascii="Times New Roman" w:hAnsi="Times New Roman" w:cs="Times New Roman"/>
        </w:rPr>
        <w:t xml:space="preserve"> residente na cidade de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  <w:spacing w:val="1"/>
        </w:rPr>
        <w:t>Dores do Turvo</w:t>
      </w:r>
      <w:r w:rsidR="005937C9" w:rsidRPr="006D67CC">
        <w:rPr>
          <w:rFonts w:ascii="Times New Roman" w:hAnsi="Times New Roman" w:cs="Times New Roman"/>
        </w:rPr>
        <w:t>-MG,</w:t>
      </w:r>
      <w:r w:rsidR="005937C9" w:rsidRPr="006D67CC">
        <w:rPr>
          <w:rFonts w:ascii="Times New Roman" w:hAnsi="Times New Roman" w:cs="Times New Roman"/>
          <w:spacing w:val="106"/>
        </w:rPr>
        <w:t xml:space="preserve"> </w:t>
      </w:r>
      <w:r w:rsidR="005937C9" w:rsidRPr="006D67CC">
        <w:rPr>
          <w:rFonts w:ascii="Times New Roman" w:hAnsi="Times New Roman" w:cs="Times New Roman"/>
        </w:rPr>
        <w:t>doravante</w:t>
      </w:r>
      <w:r w:rsidR="005937C9" w:rsidRPr="006D67CC">
        <w:rPr>
          <w:rFonts w:ascii="Times New Roman" w:hAnsi="Times New Roman" w:cs="Times New Roman"/>
          <w:spacing w:val="108"/>
        </w:rPr>
        <w:t xml:space="preserve"> </w:t>
      </w:r>
      <w:r w:rsidR="005937C9" w:rsidRPr="006D67CC">
        <w:rPr>
          <w:rFonts w:ascii="Times New Roman" w:hAnsi="Times New Roman" w:cs="Times New Roman"/>
        </w:rPr>
        <w:t>denominado</w:t>
      </w:r>
      <w:r w:rsidR="005937C9" w:rsidRPr="006D67CC">
        <w:rPr>
          <w:rFonts w:ascii="Times New Roman" w:hAnsi="Times New Roman" w:cs="Times New Roman"/>
          <w:spacing w:val="107"/>
        </w:rPr>
        <w:t xml:space="preserve"> </w:t>
      </w:r>
      <w:r w:rsidR="005937C9" w:rsidRPr="006D67CC">
        <w:rPr>
          <w:rFonts w:ascii="Times New Roman" w:hAnsi="Times New Roman" w:cs="Times New Roman"/>
        </w:rPr>
        <w:t>simplesmente</w:t>
      </w:r>
      <w:r w:rsidR="005937C9" w:rsidRPr="006D67CC">
        <w:rPr>
          <w:rFonts w:ascii="Times New Roman" w:hAnsi="Times New Roman" w:cs="Times New Roman"/>
          <w:spacing w:val="108"/>
        </w:rPr>
        <w:t xml:space="preserve"> </w:t>
      </w:r>
      <w:r w:rsidR="005937C9" w:rsidRPr="006D67CC">
        <w:rPr>
          <w:rFonts w:ascii="Times New Roman" w:hAnsi="Times New Roman" w:cs="Times New Roman"/>
        </w:rPr>
        <w:t>CONTRATANTE,</w:t>
      </w:r>
      <w:r w:rsidR="005937C9" w:rsidRPr="006D67CC">
        <w:rPr>
          <w:rFonts w:ascii="Times New Roman" w:hAnsi="Times New Roman" w:cs="Times New Roman"/>
          <w:spacing w:val="106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05"/>
        </w:rPr>
        <w:t xml:space="preserve"> </w:t>
      </w:r>
      <w:r w:rsidR="005937C9" w:rsidRPr="006D67CC">
        <w:rPr>
          <w:rFonts w:ascii="Times New Roman" w:hAnsi="Times New Roman" w:cs="Times New Roman"/>
        </w:rPr>
        <w:t>a</w:t>
      </w:r>
      <w:r w:rsidR="005937C9" w:rsidRPr="006D67CC">
        <w:rPr>
          <w:rFonts w:ascii="Times New Roman" w:hAnsi="Times New Roman" w:cs="Times New Roman"/>
          <w:spacing w:val="107"/>
        </w:rPr>
        <w:t xml:space="preserve"> </w:t>
      </w:r>
      <w:r w:rsidR="005937C9" w:rsidRPr="006D67CC">
        <w:rPr>
          <w:rFonts w:ascii="Times New Roman" w:hAnsi="Times New Roman" w:cs="Times New Roman"/>
        </w:rPr>
        <w:t>Empresa</w:t>
      </w:r>
      <w:r w:rsidR="00387C98" w:rsidRPr="006D67CC">
        <w:rPr>
          <w:rFonts w:ascii="Times New Roman" w:hAnsi="Times New Roman" w:cs="Times New Roman"/>
        </w:rPr>
        <w:t xml:space="preserve"> </w:t>
      </w:r>
      <w:proofErr w:type="gramStart"/>
      <w:r w:rsidR="00445D2E" w:rsidRPr="000A3D93">
        <w:rPr>
          <w:rFonts w:ascii="Times New Roman" w:hAnsi="Times New Roman" w:cs="Times New Roman"/>
        </w:rPr>
        <w:t>COMERCIAL SANTOS</w:t>
      </w:r>
      <w:proofErr w:type="gramEnd"/>
      <w:r w:rsidR="00445D2E" w:rsidRPr="000A3D93">
        <w:rPr>
          <w:rFonts w:ascii="Times New Roman" w:hAnsi="Times New Roman" w:cs="Times New Roman"/>
        </w:rPr>
        <w:t xml:space="preserve"> SILVA DE TOCANTINS LTDA,</w:t>
      </w:r>
      <w:r w:rsidR="00445D2E" w:rsidRPr="000A3D93">
        <w:rPr>
          <w:rFonts w:ascii="Times New Roman" w:hAnsi="Times New Roman" w:cs="Times New Roman"/>
          <w:spacing w:val="32"/>
        </w:rPr>
        <w:t xml:space="preserve"> </w:t>
      </w:r>
      <w:r w:rsidR="00445D2E" w:rsidRPr="000A3D93">
        <w:rPr>
          <w:rFonts w:ascii="Times New Roman" w:hAnsi="Times New Roman" w:cs="Times New Roman"/>
        </w:rPr>
        <w:t>inscrita</w:t>
      </w:r>
      <w:r w:rsidR="00445D2E" w:rsidRPr="000A3D93">
        <w:rPr>
          <w:rFonts w:ascii="Times New Roman" w:hAnsi="Times New Roman" w:cs="Times New Roman"/>
          <w:spacing w:val="34"/>
        </w:rPr>
        <w:t xml:space="preserve"> </w:t>
      </w:r>
      <w:r w:rsidR="00445D2E" w:rsidRPr="000A3D93">
        <w:rPr>
          <w:rFonts w:ascii="Times New Roman" w:hAnsi="Times New Roman" w:cs="Times New Roman"/>
        </w:rPr>
        <w:t>no</w:t>
      </w:r>
      <w:r w:rsidR="00445D2E" w:rsidRPr="000A3D93">
        <w:rPr>
          <w:rFonts w:ascii="Times New Roman" w:hAnsi="Times New Roman" w:cs="Times New Roman"/>
          <w:spacing w:val="33"/>
        </w:rPr>
        <w:t xml:space="preserve"> </w:t>
      </w:r>
      <w:r w:rsidR="00445D2E" w:rsidRPr="000A3D93">
        <w:rPr>
          <w:rFonts w:ascii="Times New Roman" w:hAnsi="Times New Roman" w:cs="Times New Roman"/>
        </w:rPr>
        <w:t>CNPJ</w:t>
      </w:r>
      <w:r w:rsidR="00445D2E" w:rsidRPr="000A3D93">
        <w:rPr>
          <w:rFonts w:ascii="Times New Roman" w:hAnsi="Times New Roman" w:cs="Times New Roman"/>
          <w:spacing w:val="33"/>
        </w:rPr>
        <w:t xml:space="preserve"> </w:t>
      </w:r>
      <w:r w:rsidR="00445D2E" w:rsidRPr="000A3D93">
        <w:rPr>
          <w:rFonts w:ascii="Times New Roman" w:hAnsi="Times New Roman" w:cs="Times New Roman"/>
        </w:rPr>
        <w:t>sob</w:t>
      </w:r>
      <w:r w:rsidR="00445D2E" w:rsidRPr="000A3D93">
        <w:rPr>
          <w:rFonts w:ascii="Times New Roman" w:hAnsi="Times New Roman" w:cs="Times New Roman"/>
          <w:spacing w:val="33"/>
        </w:rPr>
        <w:t xml:space="preserve"> </w:t>
      </w:r>
      <w:r w:rsidR="00445D2E" w:rsidRPr="000A3D93">
        <w:rPr>
          <w:rFonts w:ascii="Times New Roman" w:hAnsi="Times New Roman" w:cs="Times New Roman"/>
        </w:rPr>
        <w:t>o</w:t>
      </w:r>
      <w:r w:rsidR="00445D2E" w:rsidRPr="000A3D93">
        <w:rPr>
          <w:rFonts w:ascii="Times New Roman" w:hAnsi="Times New Roman" w:cs="Times New Roman"/>
          <w:spacing w:val="32"/>
        </w:rPr>
        <w:t xml:space="preserve"> </w:t>
      </w:r>
      <w:r w:rsidR="00445D2E" w:rsidRPr="000A3D93">
        <w:rPr>
          <w:rFonts w:ascii="Times New Roman" w:hAnsi="Times New Roman" w:cs="Times New Roman"/>
        </w:rPr>
        <w:t>nº 46.766.632/0001-61,</w:t>
      </w:r>
      <w:r w:rsidR="00445D2E" w:rsidRPr="000A3D93">
        <w:rPr>
          <w:rFonts w:ascii="Times New Roman" w:hAnsi="Times New Roman" w:cs="Times New Roman"/>
          <w:spacing w:val="18"/>
        </w:rPr>
        <w:t xml:space="preserve"> </w:t>
      </w:r>
      <w:r w:rsidR="00445D2E" w:rsidRPr="000A3D93">
        <w:rPr>
          <w:rFonts w:ascii="Times New Roman" w:hAnsi="Times New Roman" w:cs="Times New Roman"/>
        </w:rPr>
        <w:t>com</w:t>
      </w:r>
      <w:r w:rsidR="00445D2E" w:rsidRPr="000A3D93">
        <w:rPr>
          <w:rFonts w:ascii="Times New Roman" w:hAnsi="Times New Roman" w:cs="Times New Roman"/>
          <w:spacing w:val="-64"/>
        </w:rPr>
        <w:t xml:space="preserve"> </w:t>
      </w:r>
      <w:r w:rsidR="00445D2E" w:rsidRPr="000A3D93">
        <w:rPr>
          <w:rFonts w:ascii="Times New Roman" w:hAnsi="Times New Roman" w:cs="Times New Roman"/>
        </w:rPr>
        <w:t>sede</w:t>
      </w:r>
      <w:r w:rsidR="00445D2E" w:rsidRPr="000A3D93">
        <w:rPr>
          <w:rFonts w:ascii="Times New Roman" w:hAnsi="Times New Roman" w:cs="Times New Roman"/>
          <w:spacing w:val="3"/>
        </w:rPr>
        <w:t xml:space="preserve"> na </w:t>
      </w:r>
      <w:r w:rsidR="00445D2E" w:rsidRPr="000A3D93">
        <w:rPr>
          <w:rFonts w:ascii="Times New Roman" w:hAnsi="Times New Roman" w:cs="Times New Roman"/>
        </w:rPr>
        <w:t>R PREFEITO ALENCAR DIAS DE CARVALHO,</w:t>
      </w:r>
      <w:r w:rsidR="00445D2E" w:rsidRPr="000A3D93">
        <w:rPr>
          <w:rFonts w:ascii="Times New Roman" w:hAnsi="Times New Roman" w:cs="Times New Roman"/>
          <w:spacing w:val="5"/>
        </w:rPr>
        <w:t xml:space="preserve"> </w:t>
      </w:r>
      <w:r w:rsidR="00445D2E" w:rsidRPr="000A3D93">
        <w:rPr>
          <w:rFonts w:ascii="Times New Roman" w:hAnsi="Times New Roman" w:cs="Times New Roman"/>
        </w:rPr>
        <w:t xml:space="preserve">nº. </w:t>
      </w:r>
      <w:proofErr w:type="gramStart"/>
      <w:r w:rsidR="00445D2E" w:rsidRPr="000A3D93">
        <w:rPr>
          <w:rFonts w:ascii="Times New Roman" w:hAnsi="Times New Roman" w:cs="Times New Roman"/>
        </w:rPr>
        <w:t>76,</w:t>
      </w:r>
      <w:r w:rsidR="00445D2E" w:rsidRPr="000A3D93">
        <w:rPr>
          <w:rFonts w:ascii="Times New Roman" w:hAnsi="Times New Roman" w:cs="Times New Roman"/>
          <w:spacing w:val="5"/>
        </w:rPr>
        <w:t xml:space="preserve"> </w:t>
      </w:r>
      <w:r w:rsidR="00445D2E" w:rsidRPr="000A3D93">
        <w:rPr>
          <w:rFonts w:ascii="Times New Roman" w:hAnsi="Times New Roman" w:cs="Times New Roman"/>
        </w:rPr>
        <w:t>bairro</w:t>
      </w:r>
      <w:proofErr w:type="gramEnd"/>
      <w:r w:rsidR="00445D2E" w:rsidRPr="000A3D93">
        <w:rPr>
          <w:rFonts w:ascii="Times New Roman" w:hAnsi="Times New Roman" w:cs="Times New Roman"/>
        </w:rPr>
        <w:t xml:space="preserve"> Imperial, na</w:t>
      </w:r>
      <w:r w:rsidR="00445D2E" w:rsidRPr="000A3D93">
        <w:rPr>
          <w:rFonts w:ascii="Times New Roman" w:hAnsi="Times New Roman" w:cs="Times New Roman"/>
          <w:spacing w:val="4"/>
        </w:rPr>
        <w:t xml:space="preserve"> </w:t>
      </w:r>
      <w:r w:rsidR="00445D2E" w:rsidRPr="000A3D93">
        <w:rPr>
          <w:rFonts w:ascii="Times New Roman" w:hAnsi="Times New Roman" w:cs="Times New Roman"/>
        </w:rPr>
        <w:t>cidade de</w:t>
      </w:r>
      <w:r w:rsidR="00445D2E" w:rsidRPr="000A3D93">
        <w:rPr>
          <w:rFonts w:ascii="Times New Roman" w:hAnsi="Times New Roman" w:cs="Times New Roman"/>
        </w:rPr>
        <w:tab/>
        <w:t>Tocantins MG,</w:t>
      </w:r>
      <w:r w:rsidR="00445D2E" w:rsidRPr="000A3D93">
        <w:rPr>
          <w:rFonts w:ascii="Times New Roman" w:hAnsi="Times New Roman" w:cs="Times New Roman"/>
          <w:spacing w:val="7"/>
        </w:rPr>
        <w:t xml:space="preserve"> </w:t>
      </w:r>
      <w:r w:rsidR="00445D2E" w:rsidRPr="000A3D93">
        <w:rPr>
          <w:rFonts w:ascii="Times New Roman" w:hAnsi="Times New Roman" w:cs="Times New Roman"/>
        </w:rPr>
        <w:t>neste</w:t>
      </w:r>
      <w:r w:rsidR="00445D2E" w:rsidRPr="000A3D93">
        <w:rPr>
          <w:rFonts w:ascii="Times New Roman" w:hAnsi="Times New Roman" w:cs="Times New Roman"/>
        </w:rPr>
        <w:tab/>
        <w:t>ato representada pela</w:t>
      </w:r>
      <w:r w:rsidR="00445D2E" w:rsidRPr="000A3D93">
        <w:rPr>
          <w:rFonts w:ascii="Times New Roman" w:hAnsi="Times New Roman" w:cs="Times New Roman"/>
        </w:rPr>
        <w:tab/>
        <w:t>Srª. CAROLINA DOS SANTOS MAGALHÃES SILVA, brasileira, solteira, portadora do CPF 101.432.806-35</w:t>
      </w:r>
      <w:r w:rsidR="005937C9" w:rsidRPr="006D67CC">
        <w:rPr>
          <w:rFonts w:ascii="Times New Roman" w:hAnsi="Times New Roman" w:cs="Times New Roman"/>
        </w:rPr>
        <w:t>,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doravante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denominada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CONTRATADA,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tendo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em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vista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resultado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163A3B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nº</w:t>
      </w:r>
      <w:r w:rsidR="006D67CC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6D67CC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6D67CC">
        <w:rPr>
          <w:rFonts w:ascii="Times New Roman" w:hAnsi="Times New Roman" w:cs="Times New Roman"/>
          <w:b/>
          <w:shd w:val="clear" w:color="auto" w:fill="FFFF00"/>
        </w:rPr>
        <w:t>3</w:t>
      </w:r>
      <w:r w:rsidR="00731262" w:rsidRPr="006D67CC">
        <w:rPr>
          <w:rFonts w:ascii="Times New Roman" w:hAnsi="Times New Roman" w:cs="Times New Roman"/>
          <w:b/>
          <w:shd w:val="clear" w:color="auto" w:fill="FFFF00"/>
        </w:rPr>
        <w:t>3</w:t>
      </w:r>
      <w:r w:rsidR="008E498C" w:rsidRPr="006D67CC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6D67CC">
        <w:rPr>
          <w:rFonts w:ascii="Times New Roman" w:hAnsi="Times New Roman" w:cs="Times New Roman"/>
        </w:rPr>
        <w:t>cujo resultado foi homologado na data de</w:t>
      </w:r>
      <w:r w:rsidR="00387C98" w:rsidRPr="006D67CC">
        <w:rPr>
          <w:rFonts w:ascii="Times New Roman" w:hAnsi="Times New Roman" w:cs="Times New Roman"/>
        </w:rPr>
        <w:t xml:space="preserve"> 04/08/2023</w:t>
      </w:r>
      <w:r w:rsidR="005937C9" w:rsidRPr="006D67CC">
        <w:rPr>
          <w:rFonts w:ascii="Times New Roman" w:hAnsi="Times New Roman" w:cs="Times New Roman"/>
        </w:rPr>
        <w:t>, resolvem celebrar 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6D67CC">
        <w:rPr>
          <w:rFonts w:ascii="Times New Roman" w:hAnsi="Times New Roman" w:cs="Times New Roman"/>
        </w:rPr>
        <w:t>pela Leis</w:t>
      </w:r>
      <w:proofErr w:type="gramEnd"/>
      <w:r w:rsidR="005937C9" w:rsidRPr="006D67CC">
        <w:rPr>
          <w:rFonts w:ascii="Times New Roman" w:hAnsi="Times New Roman" w:cs="Times New Roman"/>
        </w:rPr>
        <w:t xml:space="preserve"> Federais nº 8.666/.93</w:t>
      </w:r>
      <w:r w:rsidR="00CA757F" w:rsidRPr="006D67CC">
        <w:rPr>
          <w:rFonts w:ascii="Times New Roman" w:hAnsi="Times New Roman" w:cs="Times New Roman"/>
        </w:rPr>
        <w:t xml:space="preserve"> e 10.520</w:t>
      </w:r>
      <w:r w:rsidR="005937C9" w:rsidRPr="006D67CC">
        <w:rPr>
          <w:rFonts w:ascii="Times New Roman" w:hAnsi="Times New Roman" w:cs="Times New Roman"/>
        </w:rPr>
        <w:t>, em consonância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com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normas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condições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fixadas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no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ato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convocatório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referido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processo</w:t>
      </w:r>
      <w:r w:rsidR="005937C9" w:rsidRPr="006D67CC">
        <w:rPr>
          <w:rFonts w:ascii="Times New Roman" w:hAnsi="Times New Roman" w:cs="Times New Roman"/>
          <w:spacing w:val="66"/>
        </w:rPr>
        <w:t xml:space="preserve"> </w:t>
      </w:r>
      <w:r w:rsidR="005937C9" w:rsidRPr="006D67CC">
        <w:rPr>
          <w:rFonts w:ascii="Times New Roman" w:hAnsi="Times New Roman" w:cs="Times New Roman"/>
        </w:rPr>
        <w:t>de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condições</w:t>
      </w:r>
      <w:r w:rsidR="005937C9" w:rsidRPr="006D67CC">
        <w:rPr>
          <w:rFonts w:ascii="Times New Roman" w:hAnsi="Times New Roman" w:cs="Times New Roman"/>
          <w:spacing w:val="-1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cláusulas</w:t>
      </w:r>
      <w:r w:rsidR="005937C9" w:rsidRPr="006D67CC">
        <w:rPr>
          <w:rFonts w:ascii="Times New Roman" w:hAnsi="Times New Roman" w:cs="Times New Roman"/>
          <w:spacing w:val="-2"/>
        </w:rPr>
        <w:t xml:space="preserve"> </w:t>
      </w:r>
      <w:r w:rsidR="005937C9" w:rsidRPr="006D67CC">
        <w:rPr>
          <w:rFonts w:ascii="Times New Roman" w:hAnsi="Times New Roman" w:cs="Times New Roman"/>
        </w:rPr>
        <w:t>seguintes: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CLÁUSULA PRIMEIRA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DO OBJETO</w:t>
      </w:r>
      <w:r w:rsidR="00E41829" w:rsidRPr="006D67CC">
        <w:rPr>
          <w:rFonts w:ascii="Times New Roman" w:hAnsi="Times New Roman" w:cs="Times New Roman"/>
          <w:b w:val="0"/>
        </w:rPr>
        <w:t xml:space="preserve"> </w:t>
      </w:r>
      <w:r w:rsidR="00BA1688" w:rsidRPr="006D67CC">
        <w:rPr>
          <w:rFonts w:ascii="Times New Roman" w:hAnsi="Times New Roman" w:cs="Times New Roman"/>
          <w:b w:val="0"/>
        </w:rPr>
        <w:t>Registro de preços para aquisição de Materiais Esportivos para atender as demandas dos trabalhos dos setores da Secretaria de Saúde do Municipio de Dores do Turvo MG</w:t>
      </w:r>
      <w:r w:rsidRPr="006D67CC">
        <w:rPr>
          <w:rFonts w:ascii="Times New Roman" w:hAnsi="Times New Roman" w:cs="Times New Roman"/>
          <w:b w:val="0"/>
        </w:rPr>
        <w:t>,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acordo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com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as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descrições</w:t>
      </w:r>
      <w:r w:rsidRPr="006D67CC">
        <w:rPr>
          <w:rFonts w:ascii="Times New Roman" w:hAnsi="Times New Roman" w:cs="Times New Roman"/>
          <w:b w:val="0"/>
          <w:spacing w:val="-3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do</w:t>
      </w:r>
      <w:r w:rsidRPr="006D67CC">
        <w:rPr>
          <w:rFonts w:ascii="Times New Roman" w:hAnsi="Times New Roman" w:cs="Times New Roman"/>
          <w:b w:val="0"/>
          <w:spacing w:val="-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Termo</w:t>
      </w:r>
      <w:r w:rsidRPr="006D67CC">
        <w:rPr>
          <w:rFonts w:ascii="Times New Roman" w:hAnsi="Times New Roman" w:cs="Times New Roman"/>
          <w:b w:val="0"/>
          <w:spacing w:val="-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 Referencia.</w:t>
      </w:r>
    </w:p>
    <w:p w:rsidR="00CD1025" w:rsidRPr="006D67CC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CLÁUSULA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SEGUNDA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VINCULAÇÃO</w:t>
      </w:r>
    </w:p>
    <w:p w:rsidR="00CD1025" w:rsidRDefault="005937C9" w:rsidP="00387C98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b/>
        </w:rPr>
        <w:t xml:space="preserve">2.1 </w:t>
      </w:r>
      <w:r w:rsidRPr="006D67CC">
        <w:rPr>
          <w:rFonts w:ascii="Times New Roman" w:hAnsi="Times New Roman" w:cs="Times New Roman"/>
        </w:rPr>
        <w:t>–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Para todos os efeitos, as cláusulas deste Contrato, bem como os termos da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Proposta nelaadjudicada estão plenamente vinculados ao Instrumento Convocatório em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tudo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aquilo que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não</w:t>
      </w:r>
      <w:r w:rsidR="00946579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conflitarem.</w:t>
      </w:r>
    </w:p>
    <w:p w:rsidR="00CD1025" w:rsidRPr="006D67CC" w:rsidRDefault="006142FA" w:rsidP="006142FA">
      <w:pPr>
        <w:pStyle w:val="Ttulo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5937C9" w:rsidRPr="006D67CC">
        <w:rPr>
          <w:rFonts w:ascii="Times New Roman" w:hAnsi="Times New Roman" w:cs="Times New Roman"/>
        </w:rPr>
        <w:t>CLAÚSULA</w:t>
      </w:r>
      <w:r w:rsidR="005937C9" w:rsidRPr="006D67CC">
        <w:rPr>
          <w:rFonts w:ascii="Times New Roman" w:hAnsi="Times New Roman" w:cs="Times New Roman"/>
          <w:spacing w:val="-6"/>
        </w:rPr>
        <w:t xml:space="preserve"> </w:t>
      </w:r>
      <w:r w:rsidR="005937C9" w:rsidRPr="006D67CC">
        <w:rPr>
          <w:rFonts w:ascii="Times New Roman" w:hAnsi="Times New Roman" w:cs="Times New Roman"/>
        </w:rPr>
        <w:t>TERCEIRA-</w:t>
      </w:r>
      <w:r w:rsidR="005937C9" w:rsidRPr="006D67CC">
        <w:rPr>
          <w:rFonts w:ascii="Times New Roman" w:hAnsi="Times New Roman" w:cs="Times New Roman"/>
          <w:spacing w:val="3"/>
        </w:rPr>
        <w:t xml:space="preserve"> </w:t>
      </w:r>
      <w:r w:rsidR="005937C9" w:rsidRPr="006D67CC">
        <w:rPr>
          <w:rFonts w:ascii="Times New Roman" w:hAnsi="Times New Roman" w:cs="Times New Roman"/>
        </w:rPr>
        <w:t>DA</w:t>
      </w:r>
      <w:r w:rsidR="005937C9" w:rsidRPr="006D67CC">
        <w:rPr>
          <w:rFonts w:ascii="Times New Roman" w:hAnsi="Times New Roman" w:cs="Times New Roman"/>
          <w:spacing w:val="-5"/>
        </w:rPr>
        <w:t xml:space="preserve"> </w:t>
      </w:r>
      <w:r w:rsidR="005937C9" w:rsidRPr="006D67CC">
        <w:rPr>
          <w:rFonts w:ascii="Times New Roman" w:hAnsi="Times New Roman" w:cs="Times New Roman"/>
        </w:rPr>
        <w:t>ENTREGA</w:t>
      </w:r>
      <w:r w:rsidR="005937C9" w:rsidRPr="006D67CC">
        <w:rPr>
          <w:rFonts w:ascii="Times New Roman" w:hAnsi="Times New Roman" w:cs="Times New Roman"/>
          <w:spacing w:val="-3"/>
        </w:rPr>
        <w:t xml:space="preserve"> </w:t>
      </w:r>
      <w:r w:rsidR="005937C9" w:rsidRPr="006D67CC">
        <w:rPr>
          <w:rFonts w:ascii="Times New Roman" w:hAnsi="Times New Roman" w:cs="Times New Roman"/>
        </w:rPr>
        <w:t>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OBJETO</w:t>
      </w:r>
    </w:p>
    <w:p w:rsidR="00946579" w:rsidRPr="006D67CC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6D67CC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6D67CC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6D67CC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6D67CC">
        <w:rPr>
          <w:szCs w:val="24"/>
        </w:rPr>
        <w:t>08:00</w:t>
      </w:r>
      <w:proofErr w:type="gramEnd"/>
      <w:r w:rsidRPr="006D67CC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6D67CC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O prazo especificado no item anterior se justifica, haja vista tratar-se de materiais essenciais e a </w:t>
      </w:r>
      <w:proofErr w:type="spellStart"/>
      <w:r w:rsidR="00914CAD" w:rsidRPr="006D67CC">
        <w:rPr>
          <w:szCs w:val="24"/>
        </w:rPr>
        <w:t>saude</w:t>
      </w:r>
      <w:proofErr w:type="spellEnd"/>
      <w:r w:rsidRPr="006D67CC">
        <w:rPr>
          <w:szCs w:val="24"/>
        </w:rPr>
        <w:t xml:space="preserve">, em obediência ao cronograma de trabalho, prazo este adequado conforme TCEMG. </w:t>
      </w:r>
    </w:p>
    <w:p w:rsidR="003629D0" w:rsidRPr="006D67CC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Os pedidos serão </w:t>
      </w:r>
      <w:r w:rsidR="000F303E" w:rsidRPr="006D67CC">
        <w:rPr>
          <w:szCs w:val="24"/>
        </w:rPr>
        <w:t>fetos de forma parcelada, tend</w:t>
      </w:r>
      <w:r w:rsidRPr="006D67CC">
        <w:rPr>
          <w:szCs w:val="24"/>
        </w:rPr>
        <w:t>o</w:t>
      </w:r>
      <w:r w:rsidR="000F303E" w:rsidRPr="006D67CC">
        <w:rPr>
          <w:szCs w:val="24"/>
        </w:rPr>
        <w:t xml:space="preserve"> em vista </w:t>
      </w:r>
      <w:proofErr w:type="spellStart"/>
      <w:r w:rsidR="000F303E" w:rsidRPr="006D67CC">
        <w:rPr>
          <w:szCs w:val="24"/>
        </w:rPr>
        <w:t>nao</w:t>
      </w:r>
      <w:proofErr w:type="spellEnd"/>
      <w:r w:rsidR="000F303E" w:rsidRPr="006D67CC">
        <w:rPr>
          <w:szCs w:val="24"/>
        </w:rPr>
        <w:t xml:space="preserve"> possui local de </w:t>
      </w:r>
      <w:r w:rsidRPr="006D67CC">
        <w:rPr>
          <w:szCs w:val="24"/>
        </w:rPr>
        <w:t xml:space="preserve">grande </w:t>
      </w:r>
      <w:r w:rsidR="00385B5A" w:rsidRPr="006D67CC">
        <w:rPr>
          <w:szCs w:val="24"/>
        </w:rPr>
        <w:t>armazenamento</w:t>
      </w:r>
      <w:r w:rsidRPr="006D67CC">
        <w:rPr>
          <w:szCs w:val="24"/>
        </w:rPr>
        <w:t>;</w:t>
      </w:r>
    </w:p>
    <w:p w:rsidR="00A33A83" w:rsidRPr="006D67CC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6D67CC">
        <w:rPr>
          <w:rFonts w:ascii="Times New Roman" w:hAnsi="Times New Roman" w:cs="Times New Roman"/>
          <w:sz w:val="24"/>
          <w:szCs w:val="24"/>
        </w:rPr>
        <w:t>.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O </w:t>
      </w:r>
      <w:r w:rsidRPr="006D67CC">
        <w:rPr>
          <w:rFonts w:ascii="Times New Roman" w:hAnsi="Times New Roman" w:cs="Times New Roman"/>
          <w:sz w:val="24"/>
          <w:szCs w:val="24"/>
        </w:rPr>
        <w:t>material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  <w:shd w:val="clear" w:color="auto" w:fill="FFFF00"/>
        </w:rPr>
        <w:t>O pagamento será efetuado de acordo com</w:t>
      </w:r>
      <w:r w:rsidRPr="006D67CC">
        <w:rPr>
          <w:spacing w:val="1"/>
          <w:szCs w:val="24"/>
          <w:shd w:val="clear" w:color="auto" w:fill="FFFF00"/>
        </w:rPr>
        <w:t xml:space="preserve"> a quantidade entregue</w:t>
      </w:r>
      <w:r w:rsidRPr="006D67CC">
        <w:rPr>
          <w:szCs w:val="24"/>
          <w:shd w:val="clear" w:color="auto" w:fill="FFFF00"/>
        </w:rPr>
        <w:t xml:space="preserve"> no prazo</w:t>
      </w:r>
      <w:r w:rsidRPr="006D67CC">
        <w:rPr>
          <w:spacing w:val="1"/>
          <w:szCs w:val="24"/>
        </w:rPr>
        <w:t xml:space="preserve"> </w:t>
      </w:r>
      <w:r w:rsidRPr="006D67CC">
        <w:rPr>
          <w:szCs w:val="24"/>
          <w:shd w:val="clear" w:color="auto" w:fill="FFFF00"/>
        </w:rPr>
        <w:t>máximo de até 30 (trinta) dias, contados da data de entrega</w:t>
      </w:r>
      <w:r w:rsidRPr="006D67CC">
        <w:rPr>
          <w:szCs w:val="24"/>
        </w:rPr>
        <w:t>.</w:t>
      </w:r>
    </w:p>
    <w:p w:rsidR="00CD1025" w:rsidRPr="006D67CC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CLAÚSULA</w:t>
      </w:r>
      <w:r w:rsidRPr="006D67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QUARTA-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FISCALIZAÇÃO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="00711C8F" w:rsidRPr="006D67CC"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6D67CC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6D67CC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6D67CC">
        <w:rPr>
          <w:rFonts w:ascii="Times New Roman" w:hAnsi="Times New Roman" w:cs="Times New Roman"/>
          <w:b w:val="0"/>
        </w:rPr>
        <w:t>CLAÚSULA</w:t>
      </w:r>
      <w:r w:rsidRPr="006D67CC">
        <w:rPr>
          <w:rFonts w:ascii="Times New Roman" w:hAnsi="Times New Roman" w:cs="Times New Roman"/>
          <w:b w:val="0"/>
          <w:spacing w:val="-6"/>
        </w:rPr>
        <w:t xml:space="preserve"> </w:t>
      </w:r>
      <w:r w:rsidRPr="006D67CC">
        <w:rPr>
          <w:rFonts w:ascii="Times New Roman" w:hAnsi="Times New Roman" w:cs="Times New Roman"/>
          <w:b w:val="0"/>
        </w:rPr>
        <w:t>QUINTA</w:t>
      </w:r>
      <w:r w:rsidRPr="006D67CC">
        <w:rPr>
          <w:rFonts w:ascii="Times New Roman" w:hAnsi="Times New Roman" w:cs="Times New Roman"/>
          <w:b w:val="0"/>
          <w:spacing w:val="-3"/>
        </w:rPr>
        <w:t xml:space="preserve"> </w:t>
      </w:r>
      <w:r w:rsidRPr="006D67CC">
        <w:rPr>
          <w:rFonts w:ascii="Times New Roman" w:hAnsi="Times New Roman" w:cs="Times New Roman"/>
          <w:b w:val="0"/>
        </w:rPr>
        <w:t>-</w:t>
      </w:r>
      <w:r w:rsidRPr="006D67CC">
        <w:rPr>
          <w:rFonts w:ascii="Times New Roman" w:hAnsi="Times New Roman" w:cs="Times New Roman"/>
          <w:b w:val="0"/>
          <w:spacing w:val="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RECEBIMENTO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6D67CC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6D67CC">
        <w:rPr>
          <w:rFonts w:ascii="Times New Roman" w:hAnsi="Times New Roman" w:cs="Times New Roman"/>
          <w:sz w:val="24"/>
          <w:szCs w:val="24"/>
        </w:rPr>
        <w:t>objeto</w:t>
      </w:r>
      <w:r w:rsidRPr="006D67CC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proposta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que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decida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sobre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6D67C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artigo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73,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Federal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n°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8.666/93,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estando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condicionados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à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conferência;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exame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qualitativo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final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obrigando-se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6D67CC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verifica</w:t>
      </w:r>
      <w:r w:rsidR="00D33705"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conformidade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especificações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qualitativas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 quantitativas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 consequentemente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6D67CC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contados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notificação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expedida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pela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sanções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SEXTA-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DO VALOR E DA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FORMA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DE PAGAMENTO</w:t>
      </w:r>
    </w:p>
    <w:p w:rsidR="00CD1025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Valor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Total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6D67CC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é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 R$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45D2E">
        <w:rPr>
          <w:rFonts w:ascii="Times New Roman" w:hAnsi="Times New Roman" w:cs="Times New Roman"/>
          <w:spacing w:val="-3"/>
          <w:sz w:val="24"/>
          <w:szCs w:val="24"/>
        </w:rPr>
        <w:t>65,80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</w:t>
      </w:r>
      <w:r w:rsidR="00445D2E">
        <w:rPr>
          <w:rFonts w:ascii="Times New Roman" w:hAnsi="Times New Roman" w:cs="Times New Roman"/>
          <w:sz w:val="24"/>
          <w:szCs w:val="24"/>
        </w:rPr>
        <w:t>sessenta e cinco reais e oitenta centavos</w:t>
      </w:r>
      <w:r w:rsidRPr="006D67C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639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709"/>
        <w:gridCol w:w="850"/>
        <w:gridCol w:w="567"/>
        <w:gridCol w:w="851"/>
        <w:gridCol w:w="850"/>
      </w:tblGrid>
      <w:tr w:rsidR="00445D2E" w:rsidRPr="006142FA" w:rsidTr="00445D2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Item</w:t>
            </w:r>
          </w:p>
        </w:tc>
        <w:tc>
          <w:tcPr>
            <w:tcW w:w="5245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9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1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445D2E" w:rsidRPr="006142FA" w:rsidTr="00445D2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</w:t>
            </w:r>
          </w:p>
        </w:tc>
        <w:tc>
          <w:tcPr>
            <w:tcW w:w="5245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CONES DE TREINAMENTO TIPO CHAPÉU CHINÊS FEITOS EM BORRACHA/PVC FLEXÍVEL. COM ALTURA MÍNIMA DE 05 CM X 20 CM DE LARGURA. FLEXÍVEL NA COR LARANJA</w:t>
            </w:r>
          </w:p>
        </w:tc>
        <w:tc>
          <w:tcPr>
            <w:tcW w:w="709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PISTA E CAMPO</w:t>
            </w:r>
          </w:p>
        </w:tc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3,29</w:t>
            </w:r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32,9</w:t>
            </w: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445D2E" w:rsidRPr="006142FA" w:rsidTr="00445D2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</w:t>
            </w:r>
          </w:p>
        </w:tc>
        <w:tc>
          <w:tcPr>
            <w:tcW w:w="5245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CONES DE TREINAMENTO TIPO CHAPÉU CHINÊS FEITOS EM BORRACHA/PVC FLEXÍVEL. COM ALTURA MÍNIMA DE 05 CM X 20 CM DE LARGURA. FLEXÍVEL NA COR VERMELHO</w:t>
            </w:r>
          </w:p>
        </w:tc>
        <w:tc>
          <w:tcPr>
            <w:tcW w:w="709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PISTA E CAMPO</w:t>
            </w:r>
          </w:p>
        </w:tc>
        <w:tc>
          <w:tcPr>
            <w:tcW w:w="567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3,29</w:t>
            </w:r>
          </w:p>
        </w:tc>
        <w:tc>
          <w:tcPr>
            <w:tcW w:w="850" w:type="dxa"/>
          </w:tcPr>
          <w:p w:rsidR="00445D2E" w:rsidRPr="006142FA" w:rsidRDefault="00445D2E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32,9</w:t>
            </w:r>
            <w:r w:rsidRPr="006142F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</w:tbl>
    <w:p w:rsidR="00CD1025" w:rsidRPr="006D67CC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6D67C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6D67C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SÉTIMA-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VIGÊNCIA</w:t>
      </w:r>
      <w:r w:rsidRPr="006D67CC">
        <w:rPr>
          <w:rFonts w:ascii="Times New Roman" w:hAnsi="Times New Roman" w:cs="Times New Roman"/>
          <w:spacing w:val="-9"/>
        </w:rPr>
        <w:t xml:space="preserve"> </w:t>
      </w:r>
      <w:r w:rsidRPr="006D67CC">
        <w:rPr>
          <w:rFonts w:ascii="Times New Roman" w:hAnsi="Times New Roman" w:cs="Times New Roman"/>
        </w:rPr>
        <w:t>DO CONTRATO</w:t>
      </w:r>
    </w:p>
    <w:p w:rsidR="00CD1025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7.1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- A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vigência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deste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será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="00946579" w:rsidRPr="006D67CC">
        <w:rPr>
          <w:rFonts w:ascii="Times New Roman" w:hAnsi="Times New Roman" w:cs="Times New Roman"/>
          <w:spacing w:val="1"/>
        </w:rPr>
        <w:t>12 (dose) meses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contado</w:t>
      </w:r>
      <w:r w:rsidR="00946579" w:rsidRPr="006D67CC">
        <w:rPr>
          <w:rFonts w:ascii="Times New Roman" w:hAnsi="Times New Roman" w:cs="Times New Roman"/>
        </w:rPr>
        <w:t>s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sua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assinatura, podendo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ser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prorrogado/alterado nos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r w:rsidRPr="006D67CC">
        <w:rPr>
          <w:rFonts w:ascii="Times New Roman" w:hAnsi="Times New Roman" w:cs="Times New Roman"/>
        </w:rPr>
        <w:t>casos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previstos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na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Lei 8666/93,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se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for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caso.</w:t>
      </w:r>
    </w:p>
    <w:p w:rsidR="006142FA" w:rsidRDefault="006142FA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</w:p>
    <w:p w:rsidR="00731262" w:rsidRPr="006D67CC" w:rsidRDefault="00731262" w:rsidP="00C25495">
      <w:pPr>
        <w:pStyle w:val="Ttulo1"/>
        <w:jc w:val="both"/>
        <w:rPr>
          <w:rFonts w:ascii="Times New Roman" w:hAnsi="Times New Roman" w:cs="Times New Roman"/>
          <w:sz w:val="10"/>
          <w:szCs w:val="10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9"/>
        </w:rPr>
        <w:t xml:space="preserve"> </w:t>
      </w:r>
      <w:r w:rsidRPr="006D67CC">
        <w:rPr>
          <w:rFonts w:ascii="Times New Roman" w:hAnsi="Times New Roman" w:cs="Times New Roman"/>
        </w:rPr>
        <w:t>OITAVA</w:t>
      </w:r>
      <w:r w:rsidRPr="006D67CC">
        <w:rPr>
          <w:rFonts w:ascii="Times New Roman" w:hAnsi="Times New Roman" w:cs="Times New Roman"/>
          <w:spacing w:val="-5"/>
        </w:rPr>
        <w:t xml:space="preserve"> </w:t>
      </w:r>
      <w:r w:rsidRPr="006D67CC">
        <w:rPr>
          <w:rFonts w:ascii="Times New Roman" w:hAnsi="Times New Roman" w:cs="Times New Roman"/>
        </w:rPr>
        <w:t>- DAS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ALTERAÇÕES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CONTRATUAIS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8.1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18"/>
        </w:rPr>
        <w:t xml:space="preserve"> </w:t>
      </w:r>
      <w:r w:rsidRPr="006D67CC">
        <w:rPr>
          <w:rFonts w:ascii="Times New Roman" w:hAnsi="Times New Roman" w:cs="Times New Roman"/>
        </w:rPr>
        <w:t>celebrado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poderá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ser</w:t>
      </w:r>
      <w:r w:rsidRPr="006D67CC">
        <w:rPr>
          <w:rFonts w:ascii="Times New Roman" w:hAnsi="Times New Roman" w:cs="Times New Roman"/>
          <w:spacing w:val="14"/>
        </w:rPr>
        <w:t xml:space="preserve"> </w:t>
      </w:r>
      <w:r w:rsidRPr="006D67CC">
        <w:rPr>
          <w:rFonts w:ascii="Times New Roman" w:hAnsi="Times New Roman" w:cs="Times New Roman"/>
        </w:rPr>
        <w:t>alterado,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nos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casos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previstos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no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Artigo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65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8.666/93.</w:t>
      </w: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NONA-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 PENALIDADES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INEXECUÇÃO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DO CONTRATO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9.1</w:t>
      </w:r>
      <w:r w:rsidRPr="006D67CC">
        <w:rPr>
          <w:rFonts w:ascii="Times New Roman" w:hAnsi="Times New Roman" w:cs="Times New Roman"/>
          <w:spacing w:val="30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inexecução</w:t>
      </w:r>
      <w:r w:rsidRPr="006D67CC">
        <w:rPr>
          <w:rFonts w:ascii="Times New Roman" w:hAnsi="Times New Roman" w:cs="Times New Roman"/>
          <w:spacing w:val="26"/>
        </w:rPr>
        <w:t xml:space="preserve"> </w:t>
      </w:r>
      <w:r w:rsidRPr="006D67CC">
        <w:rPr>
          <w:rFonts w:ascii="Times New Roman" w:hAnsi="Times New Roman" w:cs="Times New Roman"/>
        </w:rPr>
        <w:t>total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ou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parcial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do</w:t>
      </w:r>
      <w:r w:rsidRPr="006D67CC">
        <w:rPr>
          <w:rFonts w:ascii="Times New Roman" w:hAnsi="Times New Roman" w:cs="Times New Roman"/>
          <w:spacing w:val="26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enseja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sua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rescisão,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com</w:t>
      </w:r>
      <w:r w:rsidRPr="006D67CC">
        <w:rPr>
          <w:rFonts w:ascii="Times New Roman" w:hAnsi="Times New Roman" w:cs="Times New Roman"/>
          <w:spacing w:val="27"/>
        </w:rPr>
        <w:t xml:space="preserve"> </w:t>
      </w:r>
      <w:r w:rsidRPr="006D67CC">
        <w:rPr>
          <w:rFonts w:ascii="Times New Roman" w:hAnsi="Times New Roman" w:cs="Times New Roman"/>
        </w:rPr>
        <w:t>as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consequências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contratuais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previstas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no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artigo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80</w:t>
      </w:r>
      <w:r w:rsidRPr="006D67CC">
        <w:rPr>
          <w:rFonts w:ascii="Times New Roman" w:hAnsi="Times New Roman" w:cs="Times New Roman"/>
          <w:spacing w:val="8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Federal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8.666/93,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as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previstas</w:t>
      </w:r>
      <w:r w:rsidR="00FD49C6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6D67CC">
        <w:rPr>
          <w:rFonts w:ascii="Times New Roman" w:hAnsi="Times New Roman" w:cs="Times New Roman"/>
        </w:rPr>
        <w:t>à</w:t>
      </w:r>
      <w:proofErr w:type="gramEnd"/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88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 Lei Federal 8666/93:</w:t>
      </w:r>
    </w:p>
    <w:p w:rsidR="00CD1025" w:rsidRPr="006D67CC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–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Advertência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0,1%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(zero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vírgula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um</w:t>
      </w:r>
      <w:r w:rsidRPr="006D67C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por</w:t>
      </w:r>
      <w:r w:rsidRPr="006D67C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cento)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calculado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sobre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valor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total</w:t>
      </w:r>
      <w:r w:rsidRPr="006D67C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ordem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 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até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30º (trigésimo)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diminua-lhe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 valor ou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fora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>, pelo atraso na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superior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30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(trinta)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dias, 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possível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percentual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 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Administração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Municipal, por até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02(dois)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Declaração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inidoneidade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para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licitar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promovida a reabilitação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perante 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própria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autoridade que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aplicou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reconhecido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mesma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>.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cento)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 valor total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</w:t>
      </w:r>
      <w:r w:rsidRPr="006D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documento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sanções</w:t>
      </w:r>
      <w:r w:rsidRPr="006D67C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Capítulo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poderão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aplicadas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cumulativamente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não,</w:t>
      </w:r>
      <w:r w:rsidRPr="006D67C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acordo 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gravidade 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infração,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facultada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ampla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defesa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DECIMA-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OBRIGAÇÕES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RESPONSABILIDADES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comerciais,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resultantes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execução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lastRenderedPageBreak/>
        <w:t>- O Contratado é responsável pelos danos causados direta ou indiretamente à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Administração, bem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</w:t>
      </w:r>
      <w:r w:rsidR="00FD49C6" w:rsidRPr="006D67CC"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exigir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pagamentos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devidos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razão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demais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sanções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pecuniárias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/MG, modificar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quaisquer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especificações deste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Município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/MG,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devendo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prestar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informações</w:t>
      </w:r>
      <w:r w:rsidRPr="006D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esclarecimentos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6D67CC">
        <w:rPr>
          <w:rFonts w:ascii="Times New Roman" w:hAnsi="Times New Roman" w:cs="Times New Roman"/>
          <w:sz w:val="24"/>
          <w:szCs w:val="24"/>
        </w:rPr>
        <w:t>comunicar</w:t>
      </w:r>
      <w:r w:rsidRPr="006D67CC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condição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possa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atrasar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impedir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conclusão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execução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objeto,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prejuízo,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critério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penalidades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defeitos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serem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prestados</w:t>
      </w:r>
      <w:r w:rsidRPr="006D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sejam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 alta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qualidade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qualificação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r w:rsidRPr="006D67CC">
        <w:rPr>
          <w:rFonts w:ascii="Times New Roman" w:hAnsi="Times New Roman" w:cs="Times New Roman"/>
        </w:rPr>
        <w:t>PRIMEIRA-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DOS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RECURSOS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ORÇAMENTÁRIOS</w:t>
      </w:r>
    </w:p>
    <w:p w:rsidR="00CD1025" w:rsidRPr="006D67CC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11.1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recursos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orçamentários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necessários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adimplemento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obrigações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decorrentes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deste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proofErr w:type="gramStart"/>
      <w:r w:rsidRPr="006D67CC">
        <w:rPr>
          <w:rFonts w:ascii="Times New Roman" w:hAnsi="Times New Roman" w:cs="Times New Roman"/>
        </w:rPr>
        <w:t>,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correrão</w:t>
      </w:r>
      <w:proofErr w:type="gramEnd"/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por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conta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-5"/>
        </w:rPr>
        <w:t xml:space="preserve"> </w:t>
      </w:r>
      <w:r w:rsidRPr="006D67CC">
        <w:rPr>
          <w:rFonts w:ascii="Times New Roman" w:hAnsi="Times New Roman" w:cs="Times New Roman"/>
        </w:rPr>
        <w:t>seguintes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dotações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orçamentarias: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02.09.01.10.301.0203.1018.44.90.52.00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02.09.01.10.122.0052.2052.3.3.90.30.00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6D67CC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D67CC">
        <w:rPr>
          <w:rFonts w:ascii="Times New Roman" w:hAnsi="Times New Roman" w:cs="Times New Roman"/>
        </w:rPr>
        <w:t>SEGUNDA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-DAS</w:t>
      </w:r>
      <w:proofErr w:type="gramEnd"/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DISPOSIÇÕES LEGAIS</w:t>
      </w:r>
    </w:p>
    <w:p w:rsidR="00CD1025" w:rsidRPr="006D67CC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12.1 - O presente contrato reger-se-á por suas cláusulas vinculadas ao Instrumento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Convocatório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PREGÃO</w:t>
      </w:r>
      <w:r w:rsidRPr="006D67CC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ELETRÔNICO</w:t>
      </w:r>
      <w:r w:rsidRPr="006D67CC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6D67CC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6D67CC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731262" w:rsidRPr="006D67CC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A14CCD" w:rsidRPr="006D67CC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em</w:t>
      </w:r>
      <w:r w:rsidRPr="006D67CC">
        <w:rPr>
          <w:rFonts w:ascii="Times New Roman" w:hAnsi="Times New Roman" w:cs="Times New Roman"/>
          <w:spacing w:val="30"/>
        </w:rPr>
        <w:t xml:space="preserve"> </w:t>
      </w:r>
      <w:r w:rsidRPr="006D67CC">
        <w:rPr>
          <w:rFonts w:ascii="Times New Roman" w:hAnsi="Times New Roman" w:cs="Times New Roman"/>
        </w:rPr>
        <w:t>tudo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aquilo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que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não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conflitarem,</w:t>
      </w:r>
      <w:r w:rsidRPr="006D67CC">
        <w:rPr>
          <w:rFonts w:ascii="Times New Roman" w:hAnsi="Times New Roman" w:cs="Times New Roman"/>
          <w:spacing w:val="34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="00795640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17 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julho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 2002,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Decreto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nº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10.024,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20 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setembro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="00795640" w:rsidRPr="006D67CC">
        <w:rPr>
          <w:rFonts w:ascii="Times New Roman" w:hAnsi="Times New Roman" w:cs="Times New Roman"/>
        </w:rPr>
        <w:t xml:space="preserve">2019 </w:t>
      </w:r>
      <w:r w:rsidRPr="006D67CC">
        <w:rPr>
          <w:rFonts w:ascii="Times New Roman" w:hAnsi="Times New Roman" w:cs="Times New Roman"/>
        </w:rPr>
        <w:t>e demais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normas,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inclusive municipais.</w:t>
      </w:r>
    </w:p>
    <w:p w:rsidR="00A33A83" w:rsidRDefault="00A33A83" w:rsidP="00C25495">
      <w:pPr>
        <w:pStyle w:val="Ttulo1"/>
        <w:jc w:val="both"/>
        <w:rPr>
          <w:rFonts w:ascii="Times New Roman" w:hAnsi="Times New Roman" w:cs="Times New Roman"/>
        </w:rPr>
      </w:pPr>
    </w:p>
    <w:p w:rsidR="00476624" w:rsidRPr="006D67CC" w:rsidRDefault="00476624" w:rsidP="00C25495">
      <w:pPr>
        <w:pStyle w:val="Ttulo1"/>
        <w:jc w:val="both"/>
        <w:rPr>
          <w:rFonts w:ascii="Times New Roman" w:hAnsi="Times New Roman" w:cs="Times New Roman"/>
        </w:rPr>
      </w:pPr>
    </w:p>
    <w:p w:rsidR="006142FA" w:rsidRDefault="006142FA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D67CC">
        <w:rPr>
          <w:rFonts w:ascii="Times New Roman" w:hAnsi="Times New Roman" w:cs="Times New Roman"/>
        </w:rPr>
        <w:t>TERCEIRA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-DO</w:t>
      </w:r>
      <w:proofErr w:type="gramEnd"/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FORO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13.1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Fica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eleito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Foro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Comarca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20"/>
        </w:rPr>
        <w:t xml:space="preserve"> </w:t>
      </w:r>
      <w:r w:rsidR="00795640" w:rsidRPr="006D67CC">
        <w:rPr>
          <w:rFonts w:ascii="Times New Roman" w:hAnsi="Times New Roman" w:cs="Times New Roman"/>
          <w:spacing w:val="20"/>
        </w:rPr>
        <w:t>Senador Firmino</w:t>
      </w:r>
      <w:r w:rsidRPr="006D67CC">
        <w:rPr>
          <w:rFonts w:ascii="Times New Roman" w:hAnsi="Times New Roman" w:cs="Times New Roman"/>
        </w:rPr>
        <w:t>/MG,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com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exclusão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qualquer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outro,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para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dirimir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quaisquer dúvidas referentes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este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Contrato.</w:t>
      </w:r>
    </w:p>
    <w:p w:rsidR="00CD1025" w:rsidRPr="006D67CC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</w:t>
      </w:r>
      <w:r w:rsidR="00545AAB" w:rsidRPr="006D67CC">
        <w:rPr>
          <w:rFonts w:ascii="Times New Roman" w:hAnsi="Times New Roman" w:cs="Times New Roman"/>
        </w:rPr>
        <w:t>3</w:t>
      </w:r>
      <w:r w:rsidRPr="006D67CC">
        <w:rPr>
          <w:rFonts w:ascii="Times New Roman" w:hAnsi="Times New Roman" w:cs="Times New Roman"/>
        </w:rPr>
        <w:t>.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="009A787D" w:rsidRPr="006D67CC">
        <w:rPr>
          <w:rFonts w:ascii="Times New Roman" w:hAnsi="Times New Roman" w:cs="Times New Roman"/>
          <w:spacing w:val="5"/>
        </w:rPr>
        <w:t>2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por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estarem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justos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contratados,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firmam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presente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em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duas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vias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igual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teor</w:t>
      </w:r>
      <w:proofErr w:type="gramStart"/>
      <w:r w:rsidRPr="006D67CC">
        <w:rPr>
          <w:rFonts w:ascii="Times New Roman" w:hAnsi="Times New Roman" w:cs="Times New Roman"/>
          <w:spacing w:val="-63"/>
        </w:rPr>
        <w:t xml:space="preserve"> </w:t>
      </w:r>
      <w:r w:rsidR="009A787D" w:rsidRPr="006D67CC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forma,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para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fins 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efeitos de direito.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Dores do Turvo</w:t>
      </w:r>
      <w:r w:rsidR="005937C9" w:rsidRPr="006D67CC">
        <w:rPr>
          <w:rFonts w:ascii="Times New Roman" w:hAnsi="Times New Roman" w:cs="Times New Roman"/>
        </w:rPr>
        <w:t>/MG,</w:t>
      </w:r>
      <w:r w:rsidR="00387C98" w:rsidRPr="006D67CC">
        <w:rPr>
          <w:rFonts w:ascii="Times New Roman" w:hAnsi="Times New Roman" w:cs="Times New Roman"/>
        </w:rPr>
        <w:t xml:space="preserve"> 04 de agosto d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-3"/>
        </w:rPr>
        <w:t xml:space="preserve"> </w:t>
      </w:r>
      <w:r w:rsidR="005937C9" w:rsidRPr="006D67CC">
        <w:rPr>
          <w:rFonts w:ascii="Times New Roman" w:hAnsi="Times New Roman" w:cs="Times New Roman"/>
        </w:rPr>
        <w:t>2.02</w:t>
      </w:r>
      <w:r w:rsidRPr="006D67CC">
        <w:rPr>
          <w:rFonts w:ascii="Times New Roman" w:hAnsi="Times New Roman" w:cs="Times New Roman"/>
        </w:rPr>
        <w:t>3</w:t>
      </w:r>
      <w:r w:rsidR="005937C9" w:rsidRPr="006D67CC">
        <w:rPr>
          <w:rFonts w:ascii="Times New Roman" w:hAnsi="Times New Roman" w:cs="Times New Roman"/>
        </w:rPr>
        <w:t>.</w:t>
      </w:r>
    </w:p>
    <w:p w:rsidR="00A14CCD" w:rsidRPr="006D67C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6D67CC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 xml:space="preserve">_____________________________         </w:t>
      </w:r>
      <w:r w:rsidR="00476624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 xml:space="preserve">        _________________________________</w:t>
      </w: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 xml:space="preserve">Prefeitura </w:t>
      </w:r>
      <w:proofErr w:type="gramStart"/>
      <w:r w:rsidRPr="006D67CC">
        <w:rPr>
          <w:rFonts w:ascii="Times New Roman" w:hAnsi="Times New Roman" w:cs="Times New Roman"/>
        </w:rPr>
        <w:t xml:space="preserve">Municipal                    </w:t>
      </w:r>
      <w:r w:rsidR="006142FA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 xml:space="preserve">              </w:t>
      </w:r>
      <w:r w:rsidR="00476624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 xml:space="preserve">         </w:t>
      </w:r>
      <w:r w:rsidR="00445D2E" w:rsidRPr="000A3D93">
        <w:rPr>
          <w:rFonts w:ascii="Times New Roman" w:hAnsi="Times New Roman" w:cs="Times New Roman"/>
        </w:rPr>
        <w:t>Comercial Santos</w:t>
      </w:r>
      <w:proofErr w:type="gramEnd"/>
      <w:r w:rsidR="00445D2E" w:rsidRPr="000A3D93">
        <w:rPr>
          <w:rFonts w:ascii="Times New Roman" w:hAnsi="Times New Roman" w:cs="Times New Roman"/>
        </w:rPr>
        <w:t xml:space="preserve"> Silva </w:t>
      </w:r>
      <w:r w:rsidR="00445D2E">
        <w:rPr>
          <w:rFonts w:ascii="Times New Roman" w:hAnsi="Times New Roman" w:cs="Times New Roman"/>
        </w:rPr>
        <w:t>d</w:t>
      </w:r>
      <w:r w:rsidR="00445D2E" w:rsidRPr="000A3D93">
        <w:rPr>
          <w:rFonts w:ascii="Times New Roman" w:hAnsi="Times New Roman" w:cs="Times New Roman"/>
        </w:rPr>
        <w:t xml:space="preserve">e Tocantins </w:t>
      </w:r>
      <w:r w:rsidR="00445D2E" w:rsidRPr="000A3D93">
        <w:rPr>
          <w:rFonts w:ascii="Times New Roman" w:hAnsi="Times New Roman" w:cs="Times New Roman"/>
        </w:rPr>
        <w:t>LTDA</w:t>
      </w: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 xml:space="preserve">Valdir Ribeiro de Barros                                </w:t>
      </w:r>
      <w:r w:rsidR="00476624">
        <w:rPr>
          <w:rFonts w:ascii="Times New Roman" w:hAnsi="Times New Roman" w:cs="Times New Roman"/>
        </w:rPr>
        <w:t xml:space="preserve"> </w:t>
      </w:r>
      <w:r w:rsidR="00445D2E">
        <w:rPr>
          <w:rFonts w:ascii="Times New Roman" w:hAnsi="Times New Roman" w:cs="Times New Roman"/>
        </w:rPr>
        <w:t xml:space="preserve">        </w:t>
      </w:r>
      <w:r w:rsidRPr="006D67CC">
        <w:rPr>
          <w:rFonts w:ascii="Times New Roman" w:hAnsi="Times New Roman" w:cs="Times New Roman"/>
        </w:rPr>
        <w:t xml:space="preserve">    </w:t>
      </w:r>
      <w:r w:rsidR="00445D2E" w:rsidRPr="000A3D93">
        <w:rPr>
          <w:rFonts w:ascii="Times New Roman" w:hAnsi="Times New Roman" w:cs="Times New Roman"/>
        </w:rPr>
        <w:t>Carolina Dos Santos Magalhães Silva</w:t>
      </w:r>
    </w:p>
    <w:p w:rsidR="00CD1025" w:rsidRDefault="00387C98" w:rsidP="00387C98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spacing w:val="-64"/>
        </w:rPr>
        <w:t xml:space="preserve"> </w:t>
      </w:r>
      <w:r w:rsidR="005937C9" w:rsidRPr="006D67CC">
        <w:rPr>
          <w:rFonts w:ascii="Times New Roman" w:hAnsi="Times New Roman" w:cs="Times New Roman"/>
        </w:rPr>
        <w:t>TESTEMUNHAS:</w:t>
      </w:r>
    </w:p>
    <w:p w:rsidR="00CD1025" w:rsidRPr="006D67CC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6D67CC">
        <w:rPr>
          <w:rFonts w:ascii="Times New Roman" w:hAnsi="Times New Roman" w:cs="Times New Roman"/>
        </w:rPr>
        <w:t>1</w:t>
      </w:r>
      <w:proofErr w:type="gramEnd"/>
      <w:r w:rsidRPr="006D67CC">
        <w:rPr>
          <w:rFonts w:ascii="Times New Roman" w:hAnsi="Times New Roman" w:cs="Times New Roman"/>
        </w:rPr>
        <w:t>)-</w:t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</w:rPr>
        <w:t xml:space="preserve"> CPF</w:t>
      </w:r>
      <w:r w:rsidR="00065507" w:rsidRPr="006D67CC">
        <w:rPr>
          <w:rFonts w:ascii="Times New Roman" w:hAnsi="Times New Roman" w:cs="Times New Roman"/>
        </w:rPr>
        <w:t xml:space="preserve"> _________________________ </w:t>
      </w:r>
    </w:p>
    <w:p w:rsidR="00065507" w:rsidRPr="006D67CC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6D67CC" w:rsidRDefault="005937C9" w:rsidP="006D67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6D67CC">
        <w:rPr>
          <w:rFonts w:ascii="Times New Roman" w:hAnsi="Times New Roman" w:cs="Times New Roman"/>
        </w:rPr>
        <w:t>2</w:t>
      </w:r>
      <w:proofErr w:type="gramEnd"/>
      <w:r w:rsidRPr="006D67CC">
        <w:rPr>
          <w:rFonts w:ascii="Times New Roman" w:hAnsi="Times New Roman" w:cs="Times New Roman"/>
        </w:rPr>
        <w:t>)-</w:t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</w:rPr>
        <w:t xml:space="preserve"> CPF</w:t>
      </w:r>
      <w:r w:rsidR="00065507" w:rsidRPr="006D67CC">
        <w:rPr>
          <w:rFonts w:ascii="Times New Roman" w:hAnsi="Times New Roman" w:cs="Times New Roman"/>
        </w:rPr>
        <w:t xml:space="preserve"> _________________________</w:t>
      </w:r>
    </w:p>
    <w:sectPr w:rsidR="00065507" w:rsidRPr="006D67CC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FE" w:rsidRDefault="006B42FE">
      <w:r>
        <w:separator/>
      </w:r>
    </w:p>
  </w:endnote>
  <w:endnote w:type="continuationSeparator" w:id="0">
    <w:p w:rsidR="006B42FE" w:rsidRDefault="006B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FE" w:rsidRDefault="006B42FE">
      <w:r>
        <w:separator/>
      </w:r>
    </w:p>
  </w:footnote>
  <w:footnote w:type="continuationSeparator" w:id="0">
    <w:p w:rsidR="006B42FE" w:rsidRDefault="006B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BC" w:rsidRPr="0077520E" w:rsidRDefault="003674B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453DF24" wp14:editId="20A4086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4BC" w:rsidRPr="006876F1" w:rsidRDefault="003674B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3674BC" w:rsidRPr="00AF7BD7" w:rsidRDefault="006B42FE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674B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674BC" w:rsidRPr="00362E7E" w:rsidRDefault="003674B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B6A04"/>
    <w:rsid w:val="001D02AC"/>
    <w:rsid w:val="001D38CE"/>
    <w:rsid w:val="001D5B7A"/>
    <w:rsid w:val="001E2BE6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CF0"/>
    <w:rsid w:val="00382146"/>
    <w:rsid w:val="00382455"/>
    <w:rsid w:val="00385813"/>
    <w:rsid w:val="00385B5A"/>
    <w:rsid w:val="00387C98"/>
    <w:rsid w:val="00390EFE"/>
    <w:rsid w:val="00395D42"/>
    <w:rsid w:val="003A1DC7"/>
    <w:rsid w:val="003A7AAA"/>
    <w:rsid w:val="003B393B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5D2E"/>
    <w:rsid w:val="004476C7"/>
    <w:rsid w:val="00455B74"/>
    <w:rsid w:val="00467403"/>
    <w:rsid w:val="004724E9"/>
    <w:rsid w:val="00473C5C"/>
    <w:rsid w:val="00476624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950"/>
    <w:rsid w:val="005D0FC9"/>
    <w:rsid w:val="005D5D8F"/>
    <w:rsid w:val="005D73B9"/>
    <w:rsid w:val="005F29F1"/>
    <w:rsid w:val="005F68EF"/>
    <w:rsid w:val="00602E21"/>
    <w:rsid w:val="00604A29"/>
    <w:rsid w:val="00607840"/>
    <w:rsid w:val="006142FA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42FE"/>
    <w:rsid w:val="006B578B"/>
    <w:rsid w:val="006B72D1"/>
    <w:rsid w:val="006C0853"/>
    <w:rsid w:val="006C0DDB"/>
    <w:rsid w:val="006C0EBD"/>
    <w:rsid w:val="006C60D3"/>
    <w:rsid w:val="006D1761"/>
    <w:rsid w:val="006D2061"/>
    <w:rsid w:val="006D67CC"/>
    <w:rsid w:val="006E1B2B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84BD6"/>
    <w:rsid w:val="00A9288F"/>
    <w:rsid w:val="00AA6975"/>
    <w:rsid w:val="00AB36AE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18AF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D0C8-7B09-44FB-B0E5-130127A6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5</Pages>
  <Words>1713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368</cp:revision>
  <cp:lastPrinted>2023-08-16T18:17:00Z</cp:lastPrinted>
  <dcterms:created xsi:type="dcterms:W3CDTF">2023-01-10T16:27:00Z</dcterms:created>
  <dcterms:modified xsi:type="dcterms:W3CDTF">2023-08-16T18:18:00Z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